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A93515F" w14:textId="3540B6F0" w:rsidR="00AE3CD4" w:rsidRPr="00DC414E" w:rsidRDefault="00AE3CD4" w:rsidP="00AE3CD4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bookmarkStart w:id="0" w:name="_Toc445699791"/>
      <w:bookmarkStart w:id="1" w:name="_Toc453305889"/>
      <w:r w:rsidRPr="00D92A0F">
        <w:rPr>
          <w:rFonts w:asciiTheme="minorHAnsi" w:hAnsiTheme="minorHAnsi" w:cstheme="minorHAnsi"/>
          <w:b/>
          <w:bCs/>
          <w:sz w:val="28"/>
          <w:szCs w:val="28"/>
        </w:rPr>
        <w:t xml:space="preserve">Příloha č. 2: </w:t>
      </w:r>
      <w:r w:rsidR="00C64014" w:rsidRPr="00D92A0F">
        <w:rPr>
          <w:rFonts w:asciiTheme="minorHAnsi" w:hAnsiTheme="minorHAnsi" w:cstheme="minorHAnsi"/>
          <w:b/>
          <w:bCs/>
          <w:sz w:val="28"/>
          <w:szCs w:val="28"/>
        </w:rPr>
        <w:t>K</w:t>
      </w:r>
      <w:r w:rsidR="00C64014" w:rsidRPr="00142207">
        <w:rPr>
          <w:rFonts w:asciiTheme="minorHAnsi" w:hAnsiTheme="minorHAnsi" w:cstheme="minorHAnsi"/>
          <w:b/>
          <w:sz w:val="28"/>
          <w:szCs w:val="28"/>
        </w:rPr>
        <w:t>ritéria formál</w:t>
      </w:r>
      <w:r w:rsidR="00E2009F">
        <w:rPr>
          <w:rFonts w:asciiTheme="minorHAnsi" w:hAnsiTheme="minorHAnsi" w:cstheme="minorHAnsi"/>
          <w:b/>
          <w:sz w:val="28"/>
          <w:szCs w:val="28"/>
        </w:rPr>
        <w:t>ních náležitostí a přijatelnosti</w:t>
      </w:r>
    </w:p>
    <w:p w14:paraId="6398F8A3" w14:textId="77777777" w:rsidR="00D92A0F" w:rsidRDefault="00D92A0F" w:rsidP="00D92A0F">
      <w:pPr>
        <w:spacing w:after="120"/>
        <w:ind w:right="-2"/>
        <w:jc w:val="center"/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999"/>
        <w:gridCol w:w="1061"/>
      </w:tblGrid>
      <w:tr w:rsidR="00D92A0F" w:rsidRPr="00734630" w14:paraId="2AC7E320" w14:textId="77777777" w:rsidTr="00591F72">
        <w:tc>
          <w:tcPr>
            <w:tcW w:w="7999" w:type="dxa"/>
            <w:shd w:val="clear" w:color="auto" w:fill="EEECE1" w:themeFill="background2"/>
          </w:tcPr>
          <w:p w14:paraId="7E8774DB" w14:textId="77777777" w:rsidR="00D92A0F" w:rsidRPr="00D2193A" w:rsidRDefault="00D92A0F" w:rsidP="00591F72">
            <w:pPr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D2193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Kritéria formálních náležitostí</w:t>
            </w:r>
          </w:p>
        </w:tc>
        <w:tc>
          <w:tcPr>
            <w:tcW w:w="1061" w:type="dxa"/>
            <w:shd w:val="clear" w:color="auto" w:fill="EEECE1" w:themeFill="background2"/>
          </w:tcPr>
          <w:p w14:paraId="2D9AE820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D2193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Ano/Ne</w:t>
            </w:r>
          </w:p>
        </w:tc>
      </w:tr>
      <w:tr w:rsidR="00D92A0F" w:rsidRPr="00734630" w14:paraId="638B9AF1" w14:textId="77777777" w:rsidTr="00591F72">
        <w:tc>
          <w:tcPr>
            <w:tcW w:w="7999" w:type="dxa"/>
            <w:shd w:val="clear" w:color="auto" w:fill="EEECE1" w:themeFill="background2"/>
          </w:tcPr>
          <w:p w14:paraId="516111C0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je podán v předepsané formě, která je uvedena ve výzvě.</w:t>
            </w:r>
          </w:p>
        </w:tc>
        <w:tc>
          <w:tcPr>
            <w:tcW w:w="1061" w:type="dxa"/>
          </w:tcPr>
          <w:p w14:paraId="13F2C566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23ED538E" w14:textId="77777777" w:rsidTr="00591F72">
        <w:tc>
          <w:tcPr>
            <w:tcW w:w="7999" w:type="dxa"/>
            <w:shd w:val="clear" w:color="auto" w:fill="EEECE1" w:themeFill="background2"/>
          </w:tcPr>
          <w:p w14:paraId="7DC3F4ED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je podepsán oprávněným zástupcem žadatele.</w:t>
            </w:r>
          </w:p>
        </w:tc>
        <w:tc>
          <w:tcPr>
            <w:tcW w:w="1061" w:type="dxa"/>
          </w:tcPr>
          <w:p w14:paraId="61981F15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3E9CB62D" w14:textId="77777777" w:rsidTr="00591F72">
        <w:tc>
          <w:tcPr>
            <w:tcW w:w="7999" w:type="dxa"/>
            <w:shd w:val="clear" w:color="auto" w:fill="EEECE1" w:themeFill="background2"/>
          </w:tcPr>
          <w:p w14:paraId="62AB29C7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je realizován na území ITI Zlínské aglomerace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061" w:type="dxa"/>
          </w:tcPr>
          <w:p w14:paraId="5B6EA42A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D05AACD" w14:textId="77777777" w:rsidR="00D92A0F" w:rsidRPr="00D2193A" w:rsidRDefault="00D92A0F" w:rsidP="00D92A0F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999"/>
        <w:gridCol w:w="1061"/>
      </w:tblGrid>
      <w:tr w:rsidR="00D92A0F" w:rsidRPr="00734630" w14:paraId="51DFABCB" w14:textId="77777777" w:rsidTr="00591F72">
        <w:tc>
          <w:tcPr>
            <w:tcW w:w="7999" w:type="dxa"/>
            <w:shd w:val="clear" w:color="auto" w:fill="EEECE1" w:themeFill="background2"/>
          </w:tcPr>
          <w:p w14:paraId="7D7634C3" w14:textId="77777777" w:rsidR="00D92A0F" w:rsidRPr="00D2193A" w:rsidRDefault="00D92A0F" w:rsidP="00591F72">
            <w:pPr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D2193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Kritéria přijatelnosti</w:t>
            </w:r>
          </w:p>
        </w:tc>
        <w:tc>
          <w:tcPr>
            <w:tcW w:w="1061" w:type="dxa"/>
            <w:shd w:val="clear" w:color="auto" w:fill="EEECE1" w:themeFill="background2"/>
          </w:tcPr>
          <w:p w14:paraId="3AD3292E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193A">
              <w:rPr>
                <w:rFonts w:asciiTheme="minorHAnsi" w:hAnsiTheme="minorHAnsi" w:cstheme="minorHAnsi"/>
                <w:b/>
                <w:sz w:val="22"/>
                <w:szCs w:val="22"/>
              </w:rPr>
              <w:t>ANO/NE</w:t>
            </w:r>
          </w:p>
        </w:tc>
      </w:tr>
      <w:tr w:rsidR="00D92A0F" w:rsidRPr="00734630" w14:paraId="7B530BA8" w14:textId="77777777" w:rsidTr="00591F72">
        <w:tc>
          <w:tcPr>
            <w:tcW w:w="7999" w:type="dxa"/>
            <w:shd w:val="clear" w:color="auto" w:fill="EEECE1" w:themeFill="background2"/>
          </w:tcPr>
          <w:p w14:paraId="0CCE5BAC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je v souladu s podporovanými aktivitami daného operačního programu.</w:t>
            </w:r>
          </w:p>
        </w:tc>
        <w:tc>
          <w:tcPr>
            <w:tcW w:w="1061" w:type="dxa"/>
          </w:tcPr>
          <w:p w14:paraId="639F8F8D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16BB01E1" w14:textId="77777777" w:rsidTr="00591F72">
        <w:tc>
          <w:tcPr>
            <w:tcW w:w="7999" w:type="dxa"/>
            <w:shd w:val="clear" w:color="auto" w:fill="EEECE1" w:themeFill="background2"/>
          </w:tcPr>
          <w:p w14:paraId="3BF31A67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je v souladu s koncepční částí Integrované územní strategie Zlínské aglomerace pro období 2021 – 2027 (</w:t>
            </w:r>
            <w:proofErr w:type="spellStart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ISg</w:t>
            </w:r>
            <w:proofErr w:type="spellEnd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  <w:tc>
          <w:tcPr>
            <w:tcW w:w="1061" w:type="dxa"/>
          </w:tcPr>
          <w:p w14:paraId="7848AA52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764E9C2F" w14:textId="77777777" w:rsidTr="00591F72">
        <w:tc>
          <w:tcPr>
            <w:tcW w:w="7999" w:type="dxa"/>
            <w:shd w:val="clear" w:color="auto" w:fill="EEECE1" w:themeFill="background2"/>
          </w:tcPr>
          <w:p w14:paraId="1F43D268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přispívá svým přínosem k naplnění </w:t>
            </w:r>
            <w:proofErr w:type="spellStart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ISg</w:t>
            </w:r>
            <w:proofErr w:type="spellEnd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061" w:type="dxa"/>
          </w:tcPr>
          <w:p w14:paraId="07EBA611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18DA3F34" w14:textId="77777777" w:rsidTr="00591F72">
        <w:tc>
          <w:tcPr>
            <w:tcW w:w="7999" w:type="dxa"/>
            <w:shd w:val="clear" w:color="auto" w:fill="EEECE1" w:themeFill="background2"/>
          </w:tcPr>
          <w:p w14:paraId="40CAB840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je v souladu s tematickým zaměřením </w:t>
            </w:r>
            <w:proofErr w:type="spellStart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ISg</w:t>
            </w:r>
            <w:proofErr w:type="spellEnd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, strategickým cílem a některým z jeho specifických cílů a je zařazen do jednoho z opatření.</w:t>
            </w:r>
          </w:p>
        </w:tc>
        <w:tc>
          <w:tcPr>
            <w:tcW w:w="1061" w:type="dxa"/>
          </w:tcPr>
          <w:p w14:paraId="3C0B4EC9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7E132B84" w14:textId="77777777" w:rsidTr="00591F72">
        <w:tc>
          <w:tcPr>
            <w:tcW w:w="7999" w:type="dxa"/>
            <w:shd w:val="clear" w:color="auto" w:fill="EEECE1" w:themeFill="background2"/>
          </w:tcPr>
          <w:p w14:paraId="07B75AA0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popisuje pozitivní dopad na vymezené území.</w:t>
            </w:r>
          </w:p>
        </w:tc>
        <w:tc>
          <w:tcPr>
            <w:tcW w:w="1061" w:type="dxa"/>
          </w:tcPr>
          <w:p w14:paraId="201C7076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45985B31" w14:textId="77777777" w:rsidTr="00591F72">
        <w:tc>
          <w:tcPr>
            <w:tcW w:w="7999" w:type="dxa"/>
            <w:shd w:val="clear" w:color="auto" w:fill="EEECE1" w:themeFill="background2"/>
          </w:tcPr>
          <w:p w14:paraId="40796030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je v souladu s harmonogramem uvedeným ve výzvě.</w:t>
            </w:r>
          </w:p>
        </w:tc>
        <w:tc>
          <w:tcPr>
            <w:tcW w:w="1061" w:type="dxa"/>
          </w:tcPr>
          <w:p w14:paraId="0B6BE762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3ACD357A" w14:textId="77777777" w:rsidTr="00591F72">
        <w:tc>
          <w:tcPr>
            <w:tcW w:w="7999" w:type="dxa"/>
            <w:shd w:val="clear" w:color="auto" w:fill="EEECE1" w:themeFill="background2"/>
          </w:tcPr>
          <w:p w14:paraId="00EF304F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přispívá k naplnění indikátorů příslušného opatření uvedených ve výzvě.</w:t>
            </w:r>
          </w:p>
        </w:tc>
        <w:tc>
          <w:tcPr>
            <w:tcW w:w="1061" w:type="dxa"/>
          </w:tcPr>
          <w:p w14:paraId="731D0171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1F586049" w14:textId="77777777" w:rsidTr="00591F72">
        <w:tc>
          <w:tcPr>
            <w:tcW w:w="7999" w:type="dxa"/>
            <w:shd w:val="clear" w:color="auto" w:fill="EEECE1" w:themeFill="background2"/>
          </w:tcPr>
          <w:p w14:paraId="6D895E36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Výsledky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strategického projektu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jsou udržitelné.</w:t>
            </w:r>
          </w:p>
        </w:tc>
        <w:tc>
          <w:tcPr>
            <w:tcW w:w="1061" w:type="dxa"/>
          </w:tcPr>
          <w:p w14:paraId="49F0361A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4EDF9E23" w14:textId="77777777" w:rsidTr="00591F72">
        <w:tc>
          <w:tcPr>
            <w:tcW w:w="7999" w:type="dxa"/>
            <w:shd w:val="clear" w:color="auto" w:fill="EEECE1" w:themeFill="background2"/>
          </w:tcPr>
          <w:p w14:paraId="1C728605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byl prokazatelně projednán se zástupci nositele </w:t>
            </w:r>
            <w:proofErr w:type="spellStart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ISg</w:t>
            </w:r>
            <w:proofErr w:type="spellEnd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061" w:type="dxa"/>
          </w:tcPr>
          <w:p w14:paraId="708C3BD0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3C27D0D" w14:textId="77777777" w:rsidR="00D92A0F" w:rsidRPr="00D2193A" w:rsidRDefault="00D92A0F" w:rsidP="00D92A0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74461D9" w14:textId="45097393" w:rsidR="00D92A0F" w:rsidRDefault="00D92A0F" w:rsidP="00D92A0F">
      <w:pPr>
        <w:jc w:val="both"/>
      </w:pPr>
    </w:p>
    <w:p w14:paraId="16A3A792" w14:textId="7A3A15AB" w:rsidR="00BF583B" w:rsidRDefault="00BF583B" w:rsidP="00D92A0F">
      <w:pPr>
        <w:jc w:val="both"/>
      </w:pPr>
    </w:p>
    <w:p w14:paraId="215E3C02" w14:textId="5EC4EE13" w:rsidR="00BF583B" w:rsidRDefault="00BF583B" w:rsidP="00D92A0F">
      <w:pPr>
        <w:jc w:val="both"/>
      </w:pPr>
    </w:p>
    <w:p w14:paraId="43EE418B" w14:textId="3833FCDD" w:rsidR="00BF583B" w:rsidRDefault="00BF583B" w:rsidP="00D92A0F">
      <w:pPr>
        <w:jc w:val="both"/>
      </w:pPr>
    </w:p>
    <w:p w14:paraId="3D787FDB" w14:textId="3E2D0AEC" w:rsidR="00BF583B" w:rsidRDefault="00BF583B" w:rsidP="00D92A0F">
      <w:pPr>
        <w:jc w:val="both"/>
      </w:pPr>
    </w:p>
    <w:p w14:paraId="6108D621" w14:textId="7B841E4E" w:rsidR="00BF583B" w:rsidRDefault="00BF583B" w:rsidP="00D92A0F">
      <w:pPr>
        <w:jc w:val="both"/>
      </w:pPr>
    </w:p>
    <w:p w14:paraId="168B94D1" w14:textId="464F2002" w:rsidR="00BF583B" w:rsidRDefault="00BF583B" w:rsidP="00D92A0F">
      <w:pPr>
        <w:jc w:val="both"/>
      </w:pPr>
    </w:p>
    <w:p w14:paraId="648BC8F6" w14:textId="65FBA312" w:rsidR="00BF583B" w:rsidRDefault="00BF583B" w:rsidP="00D92A0F">
      <w:pPr>
        <w:jc w:val="both"/>
      </w:pPr>
    </w:p>
    <w:p w14:paraId="01ABC70E" w14:textId="46948E38" w:rsidR="00BF583B" w:rsidRDefault="00BF583B" w:rsidP="00D92A0F">
      <w:pPr>
        <w:jc w:val="both"/>
      </w:pPr>
    </w:p>
    <w:p w14:paraId="4C20D588" w14:textId="21F6220F" w:rsidR="00BF583B" w:rsidRDefault="00BF583B" w:rsidP="00D92A0F">
      <w:pPr>
        <w:jc w:val="both"/>
      </w:pPr>
    </w:p>
    <w:p w14:paraId="7A8556D0" w14:textId="2D53A937" w:rsidR="00BF583B" w:rsidRDefault="00BF583B" w:rsidP="00D92A0F">
      <w:pPr>
        <w:jc w:val="both"/>
      </w:pPr>
    </w:p>
    <w:p w14:paraId="7D8F7D44" w14:textId="4A2C8FBF" w:rsidR="00BF583B" w:rsidRDefault="00BF583B" w:rsidP="00D92A0F">
      <w:pPr>
        <w:jc w:val="both"/>
      </w:pPr>
    </w:p>
    <w:p w14:paraId="2A936B7A" w14:textId="125D221C" w:rsidR="00BF583B" w:rsidRDefault="00BF583B" w:rsidP="00D92A0F">
      <w:pPr>
        <w:jc w:val="both"/>
      </w:pPr>
    </w:p>
    <w:p w14:paraId="19F250E2" w14:textId="0E210202" w:rsidR="00BF583B" w:rsidRDefault="00BF583B" w:rsidP="00D92A0F">
      <w:pPr>
        <w:jc w:val="both"/>
      </w:pPr>
    </w:p>
    <w:p w14:paraId="2356B5B5" w14:textId="013220C7" w:rsidR="00BF583B" w:rsidRDefault="00BF583B" w:rsidP="00D92A0F">
      <w:pPr>
        <w:jc w:val="both"/>
      </w:pPr>
    </w:p>
    <w:p w14:paraId="7B202039" w14:textId="38D1A234" w:rsidR="00BF583B" w:rsidRDefault="00BF583B" w:rsidP="00D92A0F">
      <w:pPr>
        <w:jc w:val="both"/>
      </w:pPr>
    </w:p>
    <w:p w14:paraId="5D48773C" w14:textId="6AC80E6C" w:rsidR="00BF583B" w:rsidRDefault="00BF583B" w:rsidP="00D92A0F">
      <w:pPr>
        <w:jc w:val="both"/>
      </w:pPr>
    </w:p>
    <w:p w14:paraId="17DE2E10" w14:textId="1EA8407E" w:rsidR="00BF583B" w:rsidRDefault="00BF583B" w:rsidP="00D92A0F">
      <w:pPr>
        <w:jc w:val="both"/>
      </w:pPr>
    </w:p>
    <w:p w14:paraId="37BEDE3E" w14:textId="166FA07F" w:rsidR="00BF583B" w:rsidRDefault="00BF583B" w:rsidP="00D92A0F">
      <w:pPr>
        <w:jc w:val="both"/>
      </w:pPr>
    </w:p>
    <w:p w14:paraId="536CF3BD" w14:textId="04D30BCD" w:rsidR="00BF583B" w:rsidRDefault="00BF583B" w:rsidP="00D92A0F">
      <w:pPr>
        <w:jc w:val="both"/>
      </w:pPr>
    </w:p>
    <w:p w14:paraId="2F7871D8" w14:textId="5BE823E2" w:rsidR="00BF583B" w:rsidRDefault="00BF583B" w:rsidP="00D92A0F">
      <w:pPr>
        <w:jc w:val="both"/>
      </w:pPr>
    </w:p>
    <w:p w14:paraId="73B57B27" w14:textId="0C709E0D" w:rsidR="00BF583B" w:rsidRDefault="00BF583B" w:rsidP="00D92A0F">
      <w:pPr>
        <w:jc w:val="both"/>
      </w:pPr>
    </w:p>
    <w:p w14:paraId="576C1B68" w14:textId="04C614BA" w:rsidR="00BF583B" w:rsidRDefault="00BF583B" w:rsidP="00D92A0F">
      <w:pPr>
        <w:jc w:val="both"/>
      </w:pPr>
    </w:p>
    <w:bookmarkEnd w:id="0"/>
    <w:bookmarkEnd w:id="1"/>
    <w:p w14:paraId="17B32E92" w14:textId="301D5992" w:rsidR="00BF583B" w:rsidRDefault="00BF583B" w:rsidP="00D92A0F">
      <w:pPr>
        <w:jc w:val="both"/>
      </w:pPr>
    </w:p>
    <w:sectPr w:rsidR="00BF583B" w:rsidSect="00520B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8BFE1" w14:textId="77777777" w:rsidR="003D42B6" w:rsidRDefault="003D42B6" w:rsidP="005F14C0">
      <w:r>
        <w:separator/>
      </w:r>
    </w:p>
    <w:p w14:paraId="7C45D315" w14:textId="77777777" w:rsidR="003D42B6" w:rsidRDefault="003D42B6"/>
  </w:endnote>
  <w:endnote w:type="continuationSeparator" w:id="0">
    <w:p w14:paraId="5FCBF406" w14:textId="77777777" w:rsidR="003D42B6" w:rsidRDefault="003D42B6" w:rsidP="005F14C0">
      <w:r>
        <w:continuationSeparator/>
      </w:r>
    </w:p>
    <w:p w14:paraId="2E5D77BA" w14:textId="77777777" w:rsidR="003D42B6" w:rsidRDefault="003D42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44524" w14:textId="77777777" w:rsidR="00931EB9" w:rsidRDefault="00931E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0D4D53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0D4D53" w:rsidRPr="001E6601" w:rsidRDefault="000D4D53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0D4D53" w:rsidRPr="001E6601" w:rsidRDefault="000D4D53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70A8D90C" w:rsidR="000D4D53" w:rsidRPr="001E6601" w:rsidRDefault="000D4D53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931EB9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0D4D53" w:rsidRDefault="000D4D53" w:rsidP="00E01ED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17C5D" w14:textId="77777777" w:rsidR="00931EB9" w:rsidRDefault="00931E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30922" w14:textId="77777777" w:rsidR="003D42B6" w:rsidRDefault="003D42B6" w:rsidP="005F14C0">
      <w:r>
        <w:separator/>
      </w:r>
    </w:p>
    <w:p w14:paraId="7CA21B77" w14:textId="77777777" w:rsidR="003D42B6" w:rsidRDefault="003D42B6"/>
  </w:footnote>
  <w:footnote w:type="continuationSeparator" w:id="0">
    <w:p w14:paraId="34BB03CD" w14:textId="77777777" w:rsidR="003D42B6" w:rsidRDefault="003D42B6" w:rsidP="005F14C0">
      <w:r>
        <w:continuationSeparator/>
      </w:r>
    </w:p>
    <w:p w14:paraId="058DAC9D" w14:textId="77777777" w:rsidR="003D42B6" w:rsidRDefault="003D42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5E05D" w14:textId="77777777" w:rsidR="00931EB9" w:rsidRDefault="00931EB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17FB9D25" w:rsidR="000D4D53" w:rsidRDefault="00931EB9" w:rsidP="00ED3165">
    <w:pPr>
      <w:pStyle w:val="Zhlav"/>
      <w:jc w:val="center"/>
      <w:rPr>
        <w:noProof/>
        <w:lang w:eastAsia="cs-CZ"/>
      </w:rPr>
    </w:pPr>
    <w:r>
      <w:rPr>
        <w:noProof/>
      </w:rPr>
      <w:drawing>
        <wp:inline distT="0" distB="0" distL="0" distR="0" wp14:anchorId="2AC860B8" wp14:editId="6433493C">
          <wp:extent cx="3147695" cy="450850"/>
          <wp:effectExtent l="0" t="0" r="0" b="6350"/>
          <wp:docPr id="1829806463" name="Obrázek 1" descr="Obsah obrázku text, snímek obrazovky, Písmo, Grafika&#10;&#10;Obsah vygenerovaný umělou inteligencí může být nesprávný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9806463" name="Obrázek 1" descr="Obsah obrázku text, snímek obrazovky, Písmo, Grafika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7695" cy="450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2" w:name="_GoBack"/>
    <w:bookmarkEnd w:id="2"/>
    <w:r w:rsidR="000D4D53">
      <w:rPr>
        <w:noProof/>
        <w:lang w:eastAsia="cs-CZ"/>
      </w:rPr>
      <w:t xml:space="preserve">      </w:t>
    </w:r>
    <w:r w:rsidR="000D4D53"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0D4D53" w:rsidRDefault="000D4D53" w:rsidP="00ED3165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A324B" w14:textId="77777777" w:rsidR="00931EB9" w:rsidRDefault="00931E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B3E48BA"/>
    <w:multiLevelType w:val="hybridMultilevel"/>
    <w:tmpl w:val="8842C10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23D73"/>
    <w:multiLevelType w:val="hybridMultilevel"/>
    <w:tmpl w:val="277AD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0F44E01"/>
    <w:multiLevelType w:val="hybridMultilevel"/>
    <w:tmpl w:val="71F8CF9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67616C5"/>
    <w:multiLevelType w:val="hybridMultilevel"/>
    <w:tmpl w:val="2FBA60A2"/>
    <w:lvl w:ilvl="0" w:tplc="C6AC58D4">
      <w:start w:val="17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E9A5F3C"/>
    <w:multiLevelType w:val="hybridMultilevel"/>
    <w:tmpl w:val="985ED104"/>
    <w:lvl w:ilvl="0" w:tplc="0405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8" w15:restartNumberingAfterBreak="0">
    <w:nsid w:val="4A4F78F3"/>
    <w:multiLevelType w:val="hybridMultilevel"/>
    <w:tmpl w:val="9F3C3C6C"/>
    <w:lvl w:ilvl="0" w:tplc="9710DCB4">
      <w:start w:val="2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84ED1"/>
    <w:multiLevelType w:val="hybridMultilevel"/>
    <w:tmpl w:val="DA3A84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62389"/>
    <w:multiLevelType w:val="hybridMultilevel"/>
    <w:tmpl w:val="DB7E1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730229"/>
    <w:multiLevelType w:val="hybridMultilevel"/>
    <w:tmpl w:val="1162208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F10BE6"/>
    <w:multiLevelType w:val="hybridMultilevel"/>
    <w:tmpl w:val="40B000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77E27"/>
    <w:multiLevelType w:val="hybridMultilevel"/>
    <w:tmpl w:val="E0745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326FC"/>
    <w:multiLevelType w:val="hybridMultilevel"/>
    <w:tmpl w:val="21FADF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16"/>
  </w:num>
  <w:num w:numId="5">
    <w:abstractNumId w:val="3"/>
  </w:num>
  <w:num w:numId="6">
    <w:abstractNumId w:val="1"/>
  </w:num>
  <w:num w:numId="7">
    <w:abstractNumId w:val="18"/>
  </w:num>
  <w:num w:numId="8">
    <w:abstractNumId w:val="15"/>
  </w:num>
  <w:num w:numId="9">
    <w:abstractNumId w:val="6"/>
  </w:num>
  <w:num w:numId="10">
    <w:abstractNumId w:val="0"/>
  </w:num>
  <w:num w:numId="11">
    <w:abstractNumId w:val="5"/>
  </w:num>
  <w:num w:numId="12">
    <w:abstractNumId w:val="8"/>
  </w:num>
  <w:num w:numId="13">
    <w:abstractNumId w:val="2"/>
  </w:num>
  <w:num w:numId="14">
    <w:abstractNumId w:val="11"/>
  </w:num>
  <w:num w:numId="15">
    <w:abstractNumId w:val="7"/>
  </w:num>
  <w:num w:numId="16">
    <w:abstractNumId w:val="9"/>
  </w:num>
  <w:num w:numId="17">
    <w:abstractNumId w:val="13"/>
  </w:num>
  <w:num w:numId="18">
    <w:abstractNumId w:val="4"/>
  </w:num>
  <w:num w:numId="19">
    <w:abstractNumId w:val="14"/>
  </w:num>
  <w:num w:numId="20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0E"/>
    <w:rsid w:val="00002C7F"/>
    <w:rsid w:val="00010501"/>
    <w:rsid w:val="00010DAA"/>
    <w:rsid w:val="00012923"/>
    <w:rsid w:val="000157E9"/>
    <w:rsid w:val="00020047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2A85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6C9B"/>
    <w:rsid w:val="000B72BC"/>
    <w:rsid w:val="000C18C1"/>
    <w:rsid w:val="000C28CA"/>
    <w:rsid w:val="000C2AE6"/>
    <w:rsid w:val="000C2B2E"/>
    <w:rsid w:val="000C2ED5"/>
    <w:rsid w:val="000C6344"/>
    <w:rsid w:val="000C6DA7"/>
    <w:rsid w:val="000D0B77"/>
    <w:rsid w:val="000D2605"/>
    <w:rsid w:val="000D3E45"/>
    <w:rsid w:val="000D45D0"/>
    <w:rsid w:val="000D4D53"/>
    <w:rsid w:val="000D6B80"/>
    <w:rsid w:val="000D7C5C"/>
    <w:rsid w:val="000E001E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696B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1574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56C3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3BEE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A03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0865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5E0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68E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303E"/>
    <w:rsid w:val="003546A3"/>
    <w:rsid w:val="00355212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1E40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4951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1DC"/>
    <w:rsid w:val="003B75CB"/>
    <w:rsid w:val="003B7916"/>
    <w:rsid w:val="003C1ED1"/>
    <w:rsid w:val="003C58FF"/>
    <w:rsid w:val="003D00A6"/>
    <w:rsid w:val="003D06AF"/>
    <w:rsid w:val="003D14BC"/>
    <w:rsid w:val="003D1B95"/>
    <w:rsid w:val="003D3B01"/>
    <w:rsid w:val="003D3B25"/>
    <w:rsid w:val="003D42B6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07C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9A8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87F58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023"/>
    <w:rsid w:val="004C0953"/>
    <w:rsid w:val="004C1BF4"/>
    <w:rsid w:val="004C2348"/>
    <w:rsid w:val="004C31EA"/>
    <w:rsid w:val="004C756E"/>
    <w:rsid w:val="004D2185"/>
    <w:rsid w:val="004D27CB"/>
    <w:rsid w:val="004D3BF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100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11D2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879B4"/>
    <w:rsid w:val="00591F72"/>
    <w:rsid w:val="005926FC"/>
    <w:rsid w:val="00593D08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0AF"/>
    <w:rsid w:val="005D6220"/>
    <w:rsid w:val="005D6376"/>
    <w:rsid w:val="005D6D65"/>
    <w:rsid w:val="005D799B"/>
    <w:rsid w:val="005E04C4"/>
    <w:rsid w:val="005E0B66"/>
    <w:rsid w:val="005E1173"/>
    <w:rsid w:val="005E1349"/>
    <w:rsid w:val="005E372B"/>
    <w:rsid w:val="005E4742"/>
    <w:rsid w:val="005E6BF8"/>
    <w:rsid w:val="005E7020"/>
    <w:rsid w:val="005E73A4"/>
    <w:rsid w:val="005F0510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17FAA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2298"/>
    <w:rsid w:val="006636C5"/>
    <w:rsid w:val="00663992"/>
    <w:rsid w:val="006647E4"/>
    <w:rsid w:val="006661F6"/>
    <w:rsid w:val="0067199D"/>
    <w:rsid w:val="00674860"/>
    <w:rsid w:val="00674E3F"/>
    <w:rsid w:val="00675E56"/>
    <w:rsid w:val="00676321"/>
    <w:rsid w:val="00676E88"/>
    <w:rsid w:val="006779A6"/>
    <w:rsid w:val="00677D7A"/>
    <w:rsid w:val="00680A09"/>
    <w:rsid w:val="00680B95"/>
    <w:rsid w:val="00680C60"/>
    <w:rsid w:val="00683405"/>
    <w:rsid w:val="006836C1"/>
    <w:rsid w:val="00683C42"/>
    <w:rsid w:val="00683D95"/>
    <w:rsid w:val="006847AC"/>
    <w:rsid w:val="00685864"/>
    <w:rsid w:val="00685A74"/>
    <w:rsid w:val="006863FE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855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37D3E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00DC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A4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3668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4788"/>
    <w:rsid w:val="008154F5"/>
    <w:rsid w:val="00820B0D"/>
    <w:rsid w:val="00820E4E"/>
    <w:rsid w:val="0082166C"/>
    <w:rsid w:val="00822831"/>
    <w:rsid w:val="00824105"/>
    <w:rsid w:val="00826231"/>
    <w:rsid w:val="00826ACC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31C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4E9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D7D78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564B"/>
    <w:rsid w:val="009171D7"/>
    <w:rsid w:val="00917439"/>
    <w:rsid w:val="0092026A"/>
    <w:rsid w:val="00922492"/>
    <w:rsid w:val="00922AE9"/>
    <w:rsid w:val="00924645"/>
    <w:rsid w:val="0092516B"/>
    <w:rsid w:val="0092757B"/>
    <w:rsid w:val="00931EB9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230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609F"/>
    <w:rsid w:val="009D763F"/>
    <w:rsid w:val="009D793D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454B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4E18"/>
    <w:rsid w:val="00AA66F5"/>
    <w:rsid w:val="00AA6788"/>
    <w:rsid w:val="00AB45AA"/>
    <w:rsid w:val="00AB4C7A"/>
    <w:rsid w:val="00AB607C"/>
    <w:rsid w:val="00AC34FA"/>
    <w:rsid w:val="00AC57A3"/>
    <w:rsid w:val="00AC7237"/>
    <w:rsid w:val="00AC77F2"/>
    <w:rsid w:val="00AC7B82"/>
    <w:rsid w:val="00AD45D8"/>
    <w:rsid w:val="00AD567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2628"/>
    <w:rsid w:val="00BE344C"/>
    <w:rsid w:val="00BE564E"/>
    <w:rsid w:val="00BF0ADB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0600"/>
    <w:rsid w:val="00C32618"/>
    <w:rsid w:val="00C3397E"/>
    <w:rsid w:val="00C339A3"/>
    <w:rsid w:val="00C36162"/>
    <w:rsid w:val="00C36761"/>
    <w:rsid w:val="00C36D42"/>
    <w:rsid w:val="00C37A8C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662C1"/>
    <w:rsid w:val="00C716D7"/>
    <w:rsid w:val="00C7205E"/>
    <w:rsid w:val="00C758DA"/>
    <w:rsid w:val="00C76D86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96C0A"/>
    <w:rsid w:val="00CA0A29"/>
    <w:rsid w:val="00CA3B0A"/>
    <w:rsid w:val="00CA441E"/>
    <w:rsid w:val="00CA56CF"/>
    <w:rsid w:val="00CA65D4"/>
    <w:rsid w:val="00CA6784"/>
    <w:rsid w:val="00CB08C9"/>
    <w:rsid w:val="00CC349E"/>
    <w:rsid w:val="00CC6F98"/>
    <w:rsid w:val="00CC73A8"/>
    <w:rsid w:val="00CD074B"/>
    <w:rsid w:val="00CD4540"/>
    <w:rsid w:val="00CD46C5"/>
    <w:rsid w:val="00CE379C"/>
    <w:rsid w:val="00CE47D7"/>
    <w:rsid w:val="00CE4B94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00A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455B"/>
    <w:rsid w:val="00DA7DCB"/>
    <w:rsid w:val="00DB093D"/>
    <w:rsid w:val="00DB0A3F"/>
    <w:rsid w:val="00DB4B51"/>
    <w:rsid w:val="00DB6574"/>
    <w:rsid w:val="00DB659E"/>
    <w:rsid w:val="00DB7E4E"/>
    <w:rsid w:val="00DC0936"/>
    <w:rsid w:val="00DC150B"/>
    <w:rsid w:val="00DC414E"/>
    <w:rsid w:val="00DC689D"/>
    <w:rsid w:val="00DD1EA1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4A96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009F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1AD1"/>
    <w:rsid w:val="00E43F4C"/>
    <w:rsid w:val="00E4457A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C63C9"/>
    <w:rsid w:val="00ED02A6"/>
    <w:rsid w:val="00ED0A2F"/>
    <w:rsid w:val="00ED0E43"/>
    <w:rsid w:val="00ED1433"/>
    <w:rsid w:val="00ED21BE"/>
    <w:rsid w:val="00ED3165"/>
    <w:rsid w:val="00ED392F"/>
    <w:rsid w:val="00ED41B0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17FDB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1CD9"/>
    <w:rsid w:val="00F4256C"/>
    <w:rsid w:val="00F43A9D"/>
    <w:rsid w:val="00F44163"/>
    <w:rsid w:val="00F45B12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61F7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5E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D13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670F"/>
    <w:rsid w:val="00FC7B71"/>
    <w:rsid w:val="00FD050B"/>
    <w:rsid w:val="00FD16C0"/>
    <w:rsid w:val="00FD216D"/>
    <w:rsid w:val="00FD21DA"/>
    <w:rsid w:val="00FD260B"/>
    <w:rsid w:val="00FD32ED"/>
    <w:rsid w:val="00FD3BF1"/>
    <w:rsid w:val="00FD5874"/>
    <w:rsid w:val="00FD655A"/>
    <w:rsid w:val="00FD75FE"/>
    <w:rsid w:val="00FD78C4"/>
    <w:rsid w:val="00FE1CAC"/>
    <w:rsid w:val="00FE72D3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696BC-FCDF-4C02-B3EE-66355B784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Kolářová Adéla</cp:lastModifiedBy>
  <cp:revision>4</cp:revision>
  <cp:lastPrinted>2025-03-04T11:13:00Z</cp:lastPrinted>
  <dcterms:created xsi:type="dcterms:W3CDTF">2026-07-22T05:58:00Z</dcterms:created>
  <dcterms:modified xsi:type="dcterms:W3CDTF">2026-08-07T06:09:00Z</dcterms:modified>
</cp:coreProperties>
</file>