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656" w:rsidRDefault="003062A7" w:rsidP="00B70656">
      <w:pPr>
        <w:jc w:val="center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caps/>
          <w:sz w:val="20"/>
          <w:szCs w:val="20"/>
        </w:rPr>
        <w:t>s</w:t>
      </w:r>
      <w:r w:rsidRPr="007D6907">
        <w:rPr>
          <w:rFonts w:ascii="Arial" w:hAnsi="Arial" w:cs="Arial"/>
          <w:b/>
          <w:sz w:val="20"/>
          <w:szCs w:val="20"/>
        </w:rPr>
        <w:t>tatutární město Zlín</w:t>
      </w:r>
    </w:p>
    <w:p w:rsidR="003062A7" w:rsidRPr="007D6907" w:rsidRDefault="007C19A8" w:rsidP="00B706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Rada města Zlína</w:t>
      </w:r>
    </w:p>
    <w:p w:rsidR="004C7B2B" w:rsidRDefault="004C7B2B" w:rsidP="004C7B2B">
      <w:pPr>
        <w:jc w:val="center"/>
        <w:rPr>
          <w:rFonts w:ascii="Arial" w:hAnsi="Arial" w:cs="Arial"/>
          <w:b/>
          <w:sz w:val="20"/>
          <w:szCs w:val="20"/>
        </w:rPr>
      </w:pPr>
    </w:p>
    <w:p w:rsidR="00851C9C" w:rsidRPr="00FD778D" w:rsidRDefault="004C7B2B" w:rsidP="004C7B2B">
      <w:pPr>
        <w:jc w:val="center"/>
        <w:rPr>
          <w:rFonts w:ascii="Arial" w:hAnsi="Arial" w:cs="Arial"/>
          <w:b/>
          <w:sz w:val="20"/>
          <w:szCs w:val="20"/>
        </w:rPr>
      </w:pPr>
      <w:r w:rsidRPr="00FD778D">
        <w:rPr>
          <w:rFonts w:ascii="Arial" w:hAnsi="Arial" w:cs="Arial"/>
          <w:b/>
          <w:sz w:val="20"/>
          <w:szCs w:val="20"/>
        </w:rPr>
        <w:t>3/2024</w:t>
      </w:r>
    </w:p>
    <w:p w:rsidR="003C2BE4" w:rsidRPr="00D51B63" w:rsidRDefault="003C2BE4" w:rsidP="00B70656">
      <w:pPr>
        <w:jc w:val="center"/>
        <w:rPr>
          <w:rFonts w:ascii="Arial" w:hAnsi="Arial" w:cs="Arial"/>
          <w:b/>
          <w:sz w:val="20"/>
          <w:szCs w:val="20"/>
        </w:rPr>
      </w:pPr>
    </w:p>
    <w:p w:rsidR="00B70656" w:rsidRDefault="003062A7" w:rsidP="00B70656">
      <w:pPr>
        <w:jc w:val="center"/>
        <w:rPr>
          <w:rFonts w:ascii="Arial" w:hAnsi="Arial" w:cs="Arial"/>
          <w:b/>
        </w:rPr>
      </w:pPr>
      <w:r w:rsidRPr="007D6907">
        <w:rPr>
          <w:rFonts w:ascii="Arial" w:hAnsi="Arial" w:cs="Arial"/>
          <w:b/>
        </w:rPr>
        <w:t>Nařízení,</w:t>
      </w:r>
    </w:p>
    <w:p w:rsidR="003062A7" w:rsidRPr="007D6907" w:rsidRDefault="003062A7" w:rsidP="00B70656">
      <w:pPr>
        <w:jc w:val="center"/>
        <w:rPr>
          <w:rFonts w:ascii="Arial" w:hAnsi="Arial" w:cs="Arial"/>
          <w:b/>
        </w:rPr>
      </w:pPr>
      <w:r w:rsidRPr="007D6907">
        <w:rPr>
          <w:rFonts w:ascii="Arial" w:hAnsi="Arial" w:cs="Arial"/>
          <w:b/>
        </w:rPr>
        <w:t>kterým se vydává tržní řád</w:t>
      </w: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7C50C6" w:rsidRPr="003914C6" w:rsidRDefault="007C50C6" w:rsidP="007C50C6">
      <w:pPr>
        <w:jc w:val="both"/>
        <w:rPr>
          <w:rFonts w:ascii="Arial" w:hAnsi="Arial" w:cs="Arial"/>
          <w:i/>
          <w:sz w:val="20"/>
          <w:szCs w:val="20"/>
        </w:rPr>
      </w:pPr>
      <w:r w:rsidRPr="003914C6">
        <w:rPr>
          <w:rFonts w:ascii="Arial" w:hAnsi="Arial" w:cs="Arial"/>
          <w:i/>
          <w:sz w:val="20"/>
          <w:szCs w:val="20"/>
        </w:rPr>
        <w:t>ve znění:</w:t>
      </w:r>
    </w:p>
    <w:p w:rsidR="007C50C6" w:rsidRDefault="007C50C6" w:rsidP="007C50C6">
      <w:pPr>
        <w:numPr>
          <w:ilvl w:val="0"/>
          <w:numId w:val="41"/>
        </w:numPr>
        <w:jc w:val="both"/>
        <w:rPr>
          <w:rFonts w:ascii="Arial" w:hAnsi="Arial" w:cs="Arial"/>
          <w:i/>
          <w:sz w:val="20"/>
          <w:szCs w:val="20"/>
        </w:rPr>
      </w:pPr>
      <w:r w:rsidRPr="003914C6">
        <w:rPr>
          <w:rFonts w:ascii="Arial" w:hAnsi="Arial" w:cs="Arial"/>
          <w:i/>
          <w:sz w:val="20"/>
          <w:szCs w:val="20"/>
        </w:rPr>
        <w:t xml:space="preserve">nařízení č. </w:t>
      </w:r>
      <w:r>
        <w:rPr>
          <w:rFonts w:ascii="Arial" w:hAnsi="Arial" w:cs="Arial"/>
          <w:i/>
          <w:sz w:val="20"/>
          <w:szCs w:val="20"/>
        </w:rPr>
        <w:t>6/2024</w:t>
      </w:r>
      <w:r w:rsidRPr="003914C6">
        <w:rPr>
          <w:rFonts w:ascii="Arial" w:hAnsi="Arial" w:cs="Arial"/>
          <w:i/>
          <w:sz w:val="20"/>
          <w:szCs w:val="20"/>
        </w:rPr>
        <w:t xml:space="preserve">, kterým se mění nařízení č. </w:t>
      </w:r>
      <w:r>
        <w:rPr>
          <w:rFonts w:ascii="Arial" w:hAnsi="Arial" w:cs="Arial"/>
          <w:i/>
          <w:sz w:val="20"/>
          <w:szCs w:val="20"/>
        </w:rPr>
        <w:t>3</w:t>
      </w:r>
      <w:r w:rsidRPr="003914C6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24</w:t>
      </w:r>
      <w:r w:rsidRPr="003914C6">
        <w:rPr>
          <w:rFonts w:ascii="Arial" w:hAnsi="Arial" w:cs="Arial"/>
          <w:i/>
          <w:sz w:val="20"/>
          <w:szCs w:val="20"/>
        </w:rPr>
        <w:t>, kterým se vydává tržní řád</w:t>
      </w:r>
    </w:p>
    <w:p w:rsidR="008B7817" w:rsidRDefault="008B7817" w:rsidP="007C50C6">
      <w:pPr>
        <w:numPr>
          <w:ilvl w:val="0"/>
          <w:numId w:val="41"/>
        </w:numPr>
        <w:jc w:val="both"/>
        <w:rPr>
          <w:rFonts w:ascii="Arial" w:hAnsi="Arial" w:cs="Arial"/>
          <w:i/>
          <w:sz w:val="20"/>
          <w:szCs w:val="20"/>
        </w:rPr>
      </w:pPr>
      <w:r w:rsidRPr="003914C6">
        <w:rPr>
          <w:rFonts w:ascii="Arial" w:hAnsi="Arial" w:cs="Arial"/>
          <w:i/>
          <w:sz w:val="20"/>
          <w:szCs w:val="20"/>
        </w:rPr>
        <w:t xml:space="preserve">nařízení č. </w:t>
      </w:r>
      <w:r>
        <w:rPr>
          <w:rFonts w:ascii="Arial" w:hAnsi="Arial" w:cs="Arial"/>
          <w:i/>
          <w:sz w:val="20"/>
          <w:szCs w:val="20"/>
        </w:rPr>
        <w:t>3/2025</w:t>
      </w:r>
      <w:r w:rsidRPr="003914C6">
        <w:rPr>
          <w:rFonts w:ascii="Arial" w:hAnsi="Arial" w:cs="Arial"/>
          <w:i/>
          <w:sz w:val="20"/>
          <w:szCs w:val="20"/>
        </w:rPr>
        <w:t xml:space="preserve">, kterým se mění nařízení č. </w:t>
      </w:r>
      <w:r>
        <w:rPr>
          <w:rFonts w:ascii="Arial" w:hAnsi="Arial" w:cs="Arial"/>
          <w:i/>
          <w:sz w:val="20"/>
          <w:szCs w:val="20"/>
        </w:rPr>
        <w:t>3</w:t>
      </w:r>
      <w:r w:rsidRPr="003914C6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24</w:t>
      </w:r>
      <w:r w:rsidRPr="003914C6">
        <w:rPr>
          <w:rFonts w:ascii="Arial" w:hAnsi="Arial" w:cs="Arial"/>
          <w:i/>
          <w:sz w:val="20"/>
          <w:szCs w:val="20"/>
        </w:rPr>
        <w:t>, kterým se vydává tržní řád</w:t>
      </w:r>
    </w:p>
    <w:p w:rsidR="007B2F85" w:rsidRDefault="007B2F85" w:rsidP="007B2F85">
      <w:pPr>
        <w:numPr>
          <w:ilvl w:val="0"/>
          <w:numId w:val="41"/>
        </w:numPr>
        <w:jc w:val="both"/>
        <w:rPr>
          <w:rFonts w:ascii="Arial" w:hAnsi="Arial" w:cs="Arial"/>
          <w:i/>
          <w:sz w:val="20"/>
          <w:szCs w:val="20"/>
        </w:rPr>
      </w:pPr>
      <w:r w:rsidRPr="003914C6">
        <w:rPr>
          <w:rFonts w:ascii="Arial" w:hAnsi="Arial" w:cs="Arial"/>
          <w:i/>
          <w:sz w:val="20"/>
          <w:szCs w:val="20"/>
        </w:rPr>
        <w:t xml:space="preserve">nařízení č. </w:t>
      </w:r>
      <w:r>
        <w:rPr>
          <w:rFonts w:ascii="Arial" w:hAnsi="Arial" w:cs="Arial"/>
          <w:i/>
          <w:sz w:val="20"/>
          <w:szCs w:val="20"/>
        </w:rPr>
        <w:t>3/2025</w:t>
      </w:r>
      <w:r w:rsidRPr="003914C6">
        <w:rPr>
          <w:rFonts w:ascii="Arial" w:hAnsi="Arial" w:cs="Arial"/>
          <w:i/>
          <w:sz w:val="20"/>
          <w:szCs w:val="20"/>
        </w:rPr>
        <w:t xml:space="preserve">, kterým se mění nařízení č. </w:t>
      </w:r>
      <w:r>
        <w:rPr>
          <w:rFonts w:ascii="Arial" w:hAnsi="Arial" w:cs="Arial"/>
          <w:i/>
          <w:sz w:val="20"/>
          <w:szCs w:val="20"/>
        </w:rPr>
        <w:t>4</w:t>
      </w:r>
      <w:r w:rsidRPr="003914C6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26</w:t>
      </w:r>
      <w:r w:rsidRPr="003914C6">
        <w:rPr>
          <w:rFonts w:ascii="Arial" w:hAnsi="Arial" w:cs="Arial"/>
          <w:i/>
          <w:sz w:val="20"/>
          <w:szCs w:val="20"/>
        </w:rPr>
        <w:t>, kterým se vydává tržní řád</w:t>
      </w:r>
    </w:p>
    <w:p w:rsidR="003062A7" w:rsidRDefault="003062A7" w:rsidP="00B70656">
      <w:pPr>
        <w:jc w:val="both"/>
        <w:rPr>
          <w:rFonts w:ascii="Arial" w:hAnsi="Arial" w:cs="Arial"/>
          <w:sz w:val="20"/>
          <w:szCs w:val="20"/>
        </w:rPr>
      </w:pPr>
    </w:p>
    <w:p w:rsidR="007C50C6" w:rsidRPr="00B70656" w:rsidRDefault="007C50C6" w:rsidP="00B70656">
      <w:pPr>
        <w:jc w:val="both"/>
        <w:rPr>
          <w:rFonts w:ascii="Arial" w:hAnsi="Arial" w:cs="Arial"/>
          <w:sz w:val="20"/>
          <w:szCs w:val="20"/>
        </w:rPr>
      </w:pPr>
    </w:p>
    <w:p w:rsidR="00B70656" w:rsidRPr="00B70656" w:rsidRDefault="00B70656" w:rsidP="00B70656">
      <w:pPr>
        <w:jc w:val="both"/>
        <w:rPr>
          <w:rFonts w:ascii="Arial" w:hAnsi="Arial" w:cs="Arial"/>
          <w:sz w:val="20"/>
          <w:szCs w:val="20"/>
        </w:rPr>
      </w:pPr>
      <w:r w:rsidRPr="00B70656">
        <w:rPr>
          <w:rFonts w:ascii="Arial" w:hAnsi="Arial" w:cs="Arial"/>
          <w:sz w:val="20"/>
          <w:szCs w:val="20"/>
        </w:rPr>
        <w:t xml:space="preserve">Rada města Zlína se na svém zasedání dne </w:t>
      </w:r>
      <w:r w:rsidR="003510F5">
        <w:rPr>
          <w:rFonts w:ascii="Arial" w:hAnsi="Arial" w:cs="Arial"/>
          <w:sz w:val="20"/>
          <w:szCs w:val="20"/>
        </w:rPr>
        <w:t xml:space="preserve">25. 3. 2024 </w:t>
      </w:r>
      <w:r w:rsidRPr="00B70656">
        <w:rPr>
          <w:rFonts w:ascii="Arial" w:hAnsi="Arial" w:cs="Arial"/>
          <w:sz w:val="20"/>
          <w:szCs w:val="20"/>
        </w:rPr>
        <w:t xml:space="preserve">usnesla usnesením č. </w:t>
      </w:r>
      <w:r w:rsidR="003510F5" w:rsidRPr="003510F5">
        <w:rPr>
          <w:rFonts w:ascii="Arial" w:hAnsi="Arial" w:cs="Arial"/>
          <w:sz w:val="20"/>
          <w:szCs w:val="20"/>
        </w:rPr>
        <w:t>51/6R/2024</w:t>
      </w:r>
      <w:r w:rsidRPr="00B70656">
        <w:rPr>
          <w:rFonts w:ascii="Arial" w:hAnsi="Arial" w:cs="Arial"/>
          <w:sz w:val="20"/>
          <w:szCs w:val="20"/>
        </w:rPr>
        <w:t xml:space="preserve"> vydat na základě ustanovení § 18 zákona č. 455/1991 Sb., o živnostenském podnikání (živnostenský zákon), ve znění pozdějších předpisů, </w:t>
      </w:r>
      <w:r w:rsidR="00A125BD" w:rsidRPr="00A125BD">
        <w:rPr>
          <w:rFonts w:ascii="Arial" w:hAnsi="Arial" w:cs="Arial"/>
          <w:sz w:val="20"/>
          <w:szCs w:val="20"/>
        </w:rPr>
        <w:t xml:space="preserve">§ 11p zákona č. 458/2000 Sb., o podmínkách podnikání a o výkonu státní správy v energetických odvětvích a o změně některých zákonů (energetický zákon), ve znění pozdějších předpisů, </w:t>
      </w:r>
      <w:r w:rsidRPr="00B70656">
        <w:rPr>
          <w:rFonts w:ascii="Arial" w:hAnsi="Arial" w:cs="Arial"/>
          <w:sz w:val="20"/>
          <w:szCs w:val="20"/>
        </w:rPr>
        <w:t>a v souladu s § 11 odst. 1 a § 102 odst. 2 písm. d) zákona č. 128/2000 Sb., o obcích (obecní zřízení), ve znění pozdějších předpisů, toto nařízení:</w:t>
      </w:r>
    </w:p>
    <w:p w:rsidR="00344A3A" w:rsidRPr="00A125BD" w:rsidRDefault="00344A3A" w:rsidP="00A125BD">
      <w:pPr>
        <w:jc w:val="both"/>
        <w:rPr>
          <w:rFonts w:ascii="Arial" w:hAnsi="Arial" w:cs="Arial"/>
          <w:sz w:val="20"/>
          <w:szCs w:val="20"/>
        </w:rPr>
      </w:pPr>
    </w:p>
    <w:p w:rsidR="00B70656" w:rsidRPr="007D6907" w:rsidRDefault="00B70656" w:rsidP="00666AD6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Článek 1</w:t>
      </w: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Místa pro prodej zboží a poskytování služeb</w:t>
      </w:r>
    </w:p>
    <w:p w:rsidR="00344A3A" w:rsidRDefault="00344A3A" w:rsidP="003062A7">
      <w:pPr>
        <w:jc w:val="both"/>
        <w:rPr>
          <w:rFonts w:ascii="Arial" w:hAnsi="Arial" w:cs="Arial"/>
          <w:sz w:val="20"/>
          <w:szCs w:val="20"/>
        </w:rPr>
      </w:pPr>
    </w:p>
    <w:p w:rsidR="00666AD6" w:rsidRDefault="003062A7" w:rsidP="003062A7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(1) Na území statutárního města Zlína</w:t>
      </w:r>
      <w:r w:rsidR="005F3476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 xml:space="preserve">je </w:t>
      </w:r>
      <w:r w:rsidR="00041080" w:rsidRPr="00B6650F">
        <w:rPr>
          <w:rFonts w:ascii="Arial" w:hAnsi="Arial" w:cs="Arial"/>
          <w:sz w:val="20"/>
          <w:szCs w:val="20"/>
        </w:rPr>
        <w:t xml:space="preserve">bez ohledu na charakter a vlastnictví příslušných prostor </w:t>
      </w:r>
      <w:r w:rsidRPr="007D6907">
        <w:rPr>
          <w:rFonts w:ascii="Arial" w:hAnsi="Arial" w:cs="Arial"/>
          <w:sz w:val="20"/>
          <w:szCs w:val="20"/>
        </w:rPr>
        <w:t xml:space="preserve">možno </w:t>
      </w:r>
      <w:r w:rsidR="00582991" w:rsidRPr="00582991">
        <w:rPr>
          <w:rFonts w:ascii="Arial" w:hAnsi="Arial" w:cs="Arial"/>
          <w:sz w:val="20"/>
          <w:szCs w:val="20"/>
        </w:rPr>
        <w:t>mimo provozovnu určenou k tomuto účelu rozhodnutím, opatřením nebo jiným úkonem vyžadovaným stavebním zákonem</w:t>
      </w:r>
      <w:r w:rsidR="0004108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265BEF">
        <w:rPr>
          <w:rFonts w:ascii="Arial" w:hAnsi="Arial" w:cs="Arial"/>
          <w:sz w:val="20"/>
          <w:szCs w:val="20"/>
        </w:rPr>
        <w:t xml:space="preserve"> </w:t>
      </w:r>
      <w:r w:rsidR="00A7229B">
        <w:rPr>
          <w:rFonts w:ascii="Arial" w:hAnsi="Arial" w:cs="Arial"/>
          <w:sz w:val="20"/>
          <w:szCs w:val="20"/>
        </w:rPr>
        <w:t xml:space="preserve">(dále jen „zkolaudovaná provozovna“) </w:t>
      </w:r>
      <w:r w:rsidR="00582991">
        <w:rPr>
          <w:rFonts w:ascii="Arial" w:hAnsi="Arial" w:cs="Arial"/>
          <w:sz w:val="20"/>
          <w:szCs w:val="20"/>
        </w:rPr>
        <w:t>nabízet a</w:t>
      </w:r>
      <w:r w:rsidR="00265BEF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 xml:space="preserve">prodávat zboží (dále jen „prodej zboží“) nebo </w:t>
      </w:r>
      <w:r w:rsidR="00582991">
        <w:rPr>
          <w:rFonts w:ascii="Arial" w:hAnsi="Arial" w:cs="Arial"/>
          <w:sz w:val="20"/>
          <w:szCs w:val="20"/>
        </w:rPr>
        <w:t xml:space="preserve">nabízet a poskytovat </w:t>
      </w:r>
      <w:r w:rsidRPr="007D6907">
        <w:rPr>
          <w:rFonts w:ascii="Arial" w:hAnsi="Arial" w:cs="Arial"/>
          <w:sz w:val="20"/>
          <w:szCs w:val="20"/>
        </w:rPr>
        <w:t>služby</w:t>
      </w:r>
      <w:r w:rsidR="00582991">
        <w:rPr>
          <w:rFonts w:ascii="Arial" w:hAnsi="Arial" w:cs="Arial"/>
          <w:sz w:val="20"/>
          <w:szCs w:val="20"/>
        </w:rPr>
        <w:t xml:space="preserve"> (dále jen „</w:t>
      </w:r>
      <w:r w:rsidR="00582991" w:rsidRPr="00582991">
        <w:rPr>
          <w:rFonts w:ascii="Arial" w:hAnsi="Arial" w:cs="Arial"/>
          <w:sz w:val="20"/>
          <w:szCs w:val="20"/>
        </w:rPr>
        <w:t>poskytování služeb</w:t>
      </w:r>
      <w:r w:rsidR="00582991">
        <w:rPr>
          <w:rFonts w:ascii="Arial" w:hAnsi="Arial" w:cs="Arial"/>
          <w:sz w:val="20"/>
          <w:szCs w:val="20"/>
        </w:rPr>
        <w:t>“</w:t>
      </w:r>
      <w:r w:rsidR="00582991" w:rsidRPr="00582991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D6907">
        <w:rPr>
          <w:rFonts w:ascii="Arial" w:hAnsi="Arial" w:cs="Arial"/>
          <w:sz w:val="20"/>
          <w:szCs w:val="20"/>
        </w:rPr>
        <w:t>na</w:t>
      </w:r>
      <w:proofErr w:type="gramEnd"/>
      <w:r w:rsidR="00666AD6">
        <w:rPr>
          <w:rFonts w:ascii="Arial" w:hAnsi="Arial" w:cs="Arial"/>
          <w:sz w:val="20"/>
          <w:szCs w:val="20"/>
        </w:rPr>
        <w:t>:</w:t>
      </w:r>
    </w:p>
    <w:p w:rsidR="00666AD6" w:rsidRDefault="003062A7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7D6907">
        <w:rPr>
          <w:rFonts w:ascii="Arial" w:hAnsi="Arial" w:cs="Arial"/>
          <w:sz w:val="20"/>
          <w:szCs w:val="20"/>
        </w:rPr>
        <w:t>tržištích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, </w:t>
      </w:r>
    </w:p>
    <w:p w:rsidR="000F3909" w:rsidRDefault="000F3909" w:rsidP="000F3909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7D6907">
        <w:rPr>
          <w:rFonts w:ascii="Arial" w:hAnsi="Arial" w:cs="Arial"/>
          <w:sz w:val="20"/>
          <w:szCs w:val="20"/>
        </w:rPr>
        <w:t>místech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 pro k</w:t>
      </w:r>
      <w:r>
        <w:rPr>
          <w:rFonts w:ascii="Arial" w:hAnsi="Arial" w:cs="Arial"/>
          <w:sz w:val="20"/>
          <w:szCs w:val="20"/>
        </w:rPr>
        <w:t>onání trhu,</w:t>
      </w:r>
    </w:p>
    <w:p w:rsidR="00666AD6" w:rsidRDefault="003062A7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tržních </w:t>
      </w:r>
      <w:proofErr w:type="gramStart"/>
      <w:r w:rsidRPr="007D6907">
        <w:rPr>
          <w:rFonts w:ascii="Arial" w:hAnsi="Arial" w:cs="Arial"/>
          <w:sz w:val="20"/>
          <w:szCs w:val="20"/>
        </w:rPr>
        <w:t>místech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, </w:t>
      </w:r>
    </w:p>
    <w:p w:rsidR="00B6650F" w:rsidRPr="00A76C69" w:rsidRDefault="00B6650F" w:rsidP="00B6650F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A76C69">
        <w:rPr>
          <w:rFonts w:ascii="Arial" w:hAnsi="Arial" w:cs="Arial"/>
          <w:sz w:val="20"/>
          <w:szCs w:val="20"/>
        </w:rPr>
        <w:t>zastávkách</w:t>
      </w:r>
      <w:proofErr w:type="gramEnd"/>
      <w:r w:rsidRPr="00A76C69">
        <w:rPr>
          <w:rFonts w:ascii="Arial" w:hAnsi="Arial" w:cs="Arial"/>
          <w:sz w:val="20"/>
          <w:szCs w:val="20"/>
        </w:rPr>
        <w:t xml:space="preserve"> tras pojízdného prodeje</w:t>
      </w:r>
      <w:r>
        <w:rPr>
          <w:rFonts w:ascii="Arial" w:hAnsi="Arial" w:cs="Arial"/>
          <w:sz w:val="20"/>
          <w:szCs w:val="20"/>
        </w:rPr>
        <w:t>,</w:t>
      </w:r>
    </w:p>
    <w:p w:rsidR="00D93ADD" w:rsidRPr="005D7487" w:rsidRDefault="00D93ADD" w:rsidP="00D93ADD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předsunutých prodejních </w:t>
      </w:r>
      <w:proofErr w:type="gramStart"/>
      <w:r>
        <w:rPr>
          <w:rFonts w:ascii="Arial" w:hAnsi="Arial" w:cs="Arial"/>
          <w:sz w:val="20"/>
          <w:szCs w:val="20"/>
        </w:rPr>
        <w:t>místech</w:t>
      </w:r>
      <w:proofErr w:type="gramEnd"/>
      <w:r w:rsidR="00B6650F" w:rsidRPr="00B6650F">
        <w:rPr>
          <w:rFonts w:ascii="Arial" w:hAnsi="Arial" w:cs="Arial"/>
          <w:sz w:val="20"/>
          <w:szCs w:val="20"/>
        </w:rPr>
        <w:t xml:space="preserve"> </w:t>
      </w:r>
      <w:r w:rsidR="000F3909">
        <w:rPr>
          <w:rFonts w:ascii="Arial" w:hAnsi="Arial" w:cs="Arial"/>
          <w:sz w:val="20"/>
          <w:szCs w:val="20"/>
        </w:rPr>
        <w:t>a</w:t>
      </w:r>
    </w:p>
    <w:p w:rsidR="00932590" w:rsidRDefault="00D93ADD" w:rsidP="00666AD6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restauračních </w:t>
      </w:r>
      <w:proofErr w:type="gramStart"/>
      <w:r>
        <w:rPr>
          <w:rFonts w:ascii="Arial" w:hAnsi="Arial" w:cs="Arial"/>
          <w:sz w:val="20"/>
          <w:szCs w:val="20"/>
        </w:rPr>
        <w:t>zahrádkách</w:t>
      </w:r>
      <w:proofErr w:type="gramEnd"/>
      <w:r w:rsidR="000F3909">
        <w:rPr>
          <w:rFonts w:ascii="Arial" w:hAnsi="Arial" w:cs="Arial"/>
          <w:sz w:val="20"/>
          <w:szCs w:val="20"/>
        </w:rPr>
        <w:t>,</w:t>
      </w:r>
      <w:r w:rsidR="00932590">
        <w:rPr>
          <w:rFonts w:ascii="Arial" w:hAnsi="Arial" w:cs="Arial"/>
          <w:sz w:val="20"/>
          <w:szCs w:val="20"/>
        </w:rPr>
        <w:t xml:space="preserve"> </w:t>
      </w:r>
    </w:p>
    <w:p w:rsidR="003062A7" w:rsidRPr="007D6907" w:rsidRDefault="00265BEF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vše v rozsahu a za podmínek </w:t>
      </w:r>
      <w:r w:rsidR="005F3476">
        <w:rPr>
          <w:rFonts w:ascii="Arial" w:hAnsi="Arial" w:cs="Arial"/>
          <w:sz w:val="20"/>
          <w:szCs w:val="20"/>
        </w:rPr>
        <w:t>uv</w:t>
      </w:r>
      <w:r w:rsidR="00041080">
        <w:rPr>
          <w:rFonts w:ascii="Arial" w:hAnsi="Arial" w:cs="Arial"/>
          <w:sz w:val="20"/>
          <w:szCs w:val="20"/>
        </w:rPr>
        <w:t>edených v tomto nařízení</w:t>
      </w:r>
      <w:r w:rsidR="00041080" w:rsidRPr="00A76C69">
        <w:rPr>
          <w:rFonts w:ascii="Arial" w:hAnsi="Arial" w:cs="Arial"/>
          <w:sz w:val="20"/>
          <w:szCs w:val="20"/>
        </w:rPr>
        <w:t xml:space="preserve">, </w:t>
      </w:r>
      <w:r w:rsidR="003062A7" w:rsidRPr="00A76C69">
        <w:rPr>
          <w:rFonts w:ascii="Arial" w:hAnsi="Arial" w:cs="Arial"/>
          <w:sz w:val="20"/>
          <w:szCs w:val="20"/>
        </w:rPr>
        <w:t>nejde-li o druhy prodeje zboží nebo poskytování služeb, na které se toto nařízení nevztahuje nebo které jsou zakázány.</w:t>
      </w:r>
    </w:p>
    <w:p w:rsidR="00344A3A" w:rsidRDefault="00344A3A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6C4307" w:rsidRDefault="001307FE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C4307">
        <w:rPr>
          <w:rFonts w:ascii="Arial" w:hAnsi="Arial" w:cs="Arial"/>
          <w:sz w:val="20"/>
          <w:szCs w:val="20"/>
        </w:rPr>
        <w:t xml:space="preserve">Možnost prodávat zboží a poskytovat služby mimo zkolaudovanou provozovnu nezbavuje prodejce povinnosti zajistit si souhlas vlastníka </w:t>
      </w:r>
      <w:r w:rsidR="004A77C0">
        <w:rPr>
          <w:rFonts w:ascii="Arial" w:hAnsi="Arial" w:cs="Arial"/>
          <w:sz w:val="20"/>
          <w:szCs w:val="20"/>
        </w:rPr>
        <w:t>příslušného pozemku</w:t>
      </w:r>
      <w:r w:rsidR="006C4307">
        <w:rPr>
          <w:rFonts w:ascii="Arial" w:hAnsi="Arial" w:cs="Arial"/>
          <w:sz w:val="20"/>
          <w:szCs w:val="20"/>
        </w:rPr>
        <w:t xml:space="preserve"> a povinnosti dodržovat právní předpisy, které stanoví případná další omezení</w:t>
      </w:r>
      <w:r w:rsidR="006C4307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6C4307">
        <w:rPr>
          <w:rFonts w:ascii="Arial" w:hAnsi="Arial" w:cs="Arial"/>
          <w:sz w:val="20"/>
          <w:szCs w:val="20"/>
        </w:rPr>
        <w:t>.</w:t>
      </w:r>
    </w:p>
    <w:p w:rsidR="00344A3A" w:rsidRDefault="00344A3A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A0386A" w:rsidRDefault="00C7218B" w:rsidP="003062A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3062A7" w:rsidRPr="007D6907">
        <w:rPr>
          <w:rFonts w:ascii="Arial" w:hAnsi="Arial" w:cs="Arial"/>
          <w:sz w:val="20"/>
          <w:szCs w:val="20"/>
        </w:rPr>
        <w:t xml:space="preserve">) </w:t>
      </w:r>
      <w:r w:rsidR="00A0386A">
        <w:rPr>
          <w:rFonts w:ascii="Arial" w:hAnsi="Arial" w:cs="Arial"/>
          <w:sz w:val="20"/>
          <w:szCs w:val="20"/>
        </w:rPr>
        <w:t>Pro účely tohoto nařízení se rozumí:</w:t>
      </w:r>
    </w:p>
    <w:p w:rsidR="003062A7" w:rsidRPr="007D6907" w:rsidRDefault="00084005" w:rsidP="00084005">
      <w:pPr>
        <w:numPr>
          <w:ilvl w:val="0"/>
          <w:numId w:val="22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3062A7" w:rsidRPr="00A7229B">
        <w:rPr>
          <w:rFonts w:ascii="Arial" w:hAnsi="Arial" w:cs="Arial"/>
          <w:b/>
          <w:sz w:val="20"/>
          <w:szCs w:val="20"/>
        </w:rPr>
        <w:t>rodejní</w:t>
      </w:r>
      <w:r w:rsidR="00A0386A">
        <w:rPr>
          <w:rFonts w:ascii="Arial" w:hAnsi="Arial" w:cs="Arial"/>
          <w:b/>
          <w:sz w:val="20"/>
          <w:szCs w:val="20"/>
        </w:rPr>
        <w:t>m</w:t>
      </w:r>
      <w:r w:rsidR="003062A7" w:rsidRPr="00A7229B">
        <w:rPr>
          <w:rFonts w:ascii="Arial" w:hAnsi="Arial" w:cs="Arial"/>
          <w:b/>
          <w:sz w:val="20"/>
          <w:szCs w:val="20"/>
        </w:rPr>
        <w:t xml:space="preserve"> míst</w:t>
      </w:r>
      <w:r w:rsidR="00A0386A">
        <w:rPr>
          <w:rFonts w:ascii="Arial" w:hAnsi="Arial" w:cs="Arial"/>
          <w:b/>
          <w:sz w:val="20"/>
          <w:szCs w:val="20"/>
        </w:rPr>
        <w:t>em</w:t>
      </w:r>
      <w:r w:rsidR="003062A7" w:rsidRPr="00A7229B">
        <w:rPr>
          <w:rFonts w:ascii="Arial" w:hAnsi="Arial" w:cs="Arial"/>
          <w:b/>
          <w:sz w:val="20"/>
          <w:szCs w:val="20"/>
        </w:rPr>
        <w:t xml:space="preserve"> </w:t>
      </w:r>
      <w:r w:rsidR="003062A7" w:rsidRPr="007D6907">
        <w:rPr>
          <w:rFonts w:ascii="Arial" w:hAnsi="Arial" w:cs="Arial"/>
          <w:sz w:val="20"/>
          <w:szCs w:val="20"/>
        </w:rPr>
        <w:t>jednotlivé konkrétní místo</w:t>
      </w:r>
      <w:r w:rsidR="00687F32">
        <w:rPr>
          <w:rFonts w:ascii="Arial" w:hAnsi="Arial" w:cs="Arial"/>
          <w:sz w:val="20"/>
          <w:szCs w:val="20"/>
        </w:rPr>
        <w:t xml:space="preserve"> (např. v rámci tržiště, tržního místa, trhu, </w:t>
      </w:r>
      <w:r w:rsidR="00A76C69">
        <w:rPr>
          <w:rFonts w:ascii="Arial" w:hAnsi="Arial" w:cs="Arial"/>
          <w:sz w:val="20"/>
          <w:szCs w:val="20"/>
        </w:rPr>
        <w:t xml:space="preserve">trasy pojízdného prodeje, </w:t>
      </w:r>
      <w:r w:rsidR="00687F32">
        <w:rPr>
          <w:rFonts w:ascii="Arial" w:hAnsi="Arial" w:cs="Arial"/>
          <w:sz w:val="20"/>
          <w:szCs w:val="20"/>
        </w:rPr>
        <w:t xml:space="preserve">popř. i </w:t>
      </w:r>
      <w:r w:rsidR="00A76C69">
        <w:rPr>
          <w:rFonts w:ascii="Arial" w:hAnsi="Arial" w:cs="Arial"/>
          <w:sz w:val="20"/>
          <w:szCs w:val="20"/>
        </w:rPr>
        <w:t>jinde</w:t>
      </w:r>
      <w:r w:rsidR="00687F32">
        <w:rPr>
          <w:rFonts w:ascii="Arial" w:hAnsi="Arial" w:cs="Arial"/>
          <w:sz w:val="20"/>
          <w:szCs w:val="20"/>
        </w:rPr>
        <w:t xml:space="preserve"> umístěné</w:t>
      </w:r>
      <w:r w:rsidR="00687F32" w:rsidRPr="00687F32">
        <w:rPr>
          <w:rFonts w:ascii="Arial" w:hAnsi="Arial" w:cs="Arial"/>
          <w:sz w:val="20"/>
          <w:szCs w:val="20"/>
        </w:rPr>
        <w:t xml:space="preserve"> </w:t>
      </w:r>
      <w:r w:rsidR="00687F32">
        <w:rPr>
          <w:rFonts w:ascii="Arial" w:hAnsi="Arial" w:cs="Arial"/>
          <w:sz w:val="20"/>
          <w:szCs w:val="20"/>
        </w:rPr>
        <w:t>v souladu s tímto nařízením)</w:t>
      </w:r>
      <w:r w:rsidR="003062A7" w:rsidRPr="007D6907">
        <w:rPr>
          <w:rFonts w:ascii="Arial" w:hAnsi="Arial" w:cs="Arial"/>
          <w:sz w:val="20"/>
          <w:szCs w:val="20"/>
        </w:rPr>
        <w:t xml:space="preserve">, </w:t>
      </w:r>
      <w:r w:rsidR="001F7840">
        <w:rPr>
          <w:rFonts w:ascii="Arial" w:hAnsi="Arial" w:cs="Arial"/>
          <w:sz w:val="20"/>
          <w:szCs w:val="20"/>
        </w:rPr>
        <w:t>vymezené zpravidla prodejním stánkem, prodejním zařízením,</w:t>
      </w:r>
      <w:r w:rsidR="006A0A77">
        <w:rPr>
          <w:rFonts w:ascii="Arial" w:hAnsi="Arial" w:cs="Arial"/>
          <w:sz w:val="20"/>
          <w:szCs w:val="20"/>
        </w:rPr>
        <w:t xml:space="preserve"> zařízením pro poskytování služeb, případně nezbytným </w:t>
      </w:r>
      <w:r w:rsidR="001F7840">
        <w:rPr>
          <w:rFonts w:ascii="Arial" w:hAnsi="Arial" w:cs="Arial"/>
          <w:sz w:val="20"/>
          <w:szCs w:val="20"/>
        </w:rPr>
        <w:t xml:space="preserve">prodejním prostorem jednoho prodejce, </w:t>
      </w:r>
      <w:r w:rsidR="003062A7" w:rsidRPr="007D6907">
        <w:rPr>
          <w:rFonts w:ascii="Arial" w:hAnsi="Arial" w:cs="Arial"/>
          <w:sz w:val="20"/>
          <w:szCs w:val="20"/>
        </w:rPr>
        <w:t xml:space="preserve">na kterém </w:t>
      </w:r>
      <w:r w:rsidR="00A76C69">
        <w:rPr>
          <w:rFonts w:ascii="Arial" w:hAnsi="Arial" w:cs="Arial"/>
          <w:sz w:val="20"/>
          <w:szCs w:val="20"/>
        </w:rPr>
        <w:t>je</w:t>
      </w:r>
      <w:r w:rsidR="00C9414A">
        <w:rPr>
          <w:rFonts w:ascii="Arial" w:hAnsi="Arial" w:cs="Arial"/>
          <w:sz w:val="20"/>
          <w:szCs w:val="20"/>
        </w:rPr>
        <w:t xml:space="preserve"> </w:t>
      </w:r>
      <w:r w:rsidR="003062A7" w:rsidRPr="007D6907">
        <w:rPr>
          <w:rFonts w:ascii="Arial" w:hAnsi="Arial" w:cs="Arial"/>
          <w:sz w:val="20"/>
          <w:szCs w:val="20"/>
        </w:rPr>
        <w:t xml:space="preserve">mimo </w:t>
      </w:r>
      <w:r w:rsidR="00A7229B">
        <w:rPr>
          <w:rFonts w:ascii="Arial" w:hAnsi="Arial" w:cs="Arial"/>
          <w:sz w:val="20"/>
          <w:szCs w:val="20"/>
        </w:rPr>
        <w:t xml:space="preserve">zkolaudovanou </w:t>
      </w:r>
      <w:r w:rsidR="003062A7" w:rsidRPr="007D6907">
        <w:rPr>
          <w:rFonts w:ascii="Arial" w:hAnsi="Arial" w:cs="Arial"/>
          <w:sz w:val="20"/>
          <w:szCs w:val="20"/>
        </w:rPr>
        <w:t xml:space="preserve">provozovnu </w:t>
      </w:r>
      <w:r w:rsidR="00A76C69">
        <w:rPr>
          <w:rFonts w:ascii="Arial" w:hAnsi="Arial" w:cs="Arial"/>
          <w:sz w:val="20"/>
          <w:szCs w:val="20"/>
        </w:rPr>
        <w:t>možno prodávat</w:t>
      </w:r>
      <w:r w:rsidR="003062A7" w:rsidRPr="007D6907">
        <w:rPr>
          <w:rFonts w:ascii="Arial" w:hAnsi="Arial" w:cs="Arial"/>
          <w:sz w:val="20"/>
          <w:szCs w:val="20"/>
        </w:rPr>
        <w:t xml:space="preserve"> zboží nebo poskyt</w:t>
      </w:r>
      <w:r w:rsidR="00A76C69">
        <w:rPr>
          <w:rFonts w:ascii="Arial" w:hAnsi="Arial" w:cs="Arial"/>
          <w:sz w:val="20"/>
          <w:szCs w:val="20"/>
        </w:rPr>
        <w:t>ovat</w:t>
      </w:r>
      <w:r w:rsidR="003062A7" w:rsidRPr="007D6907">
        <w:rPr>
          <w:rFonts w:ascii="Arial" w:hAnsi="Arial" w:cs="Arial"/>
          <w:sz w:val="20"/>
          <w:szCs w:val="20"/>
        </w:rPr>
        <w:t xml:space="preserve"> služby</w:t>
      </w:r>
      <w:r w:rsidR="00041080">
        <w:rPr>
          <w:rFonts w:ascii="Arial" w:hAnsi="Arial" w:cs="Arial"/>
          <w:sz w:val="20"/>
          <w:szCs w:val="20"/>
        </w:rPr>
        <w:t>,</w:t>
      </w:r>
    </w:p>
    <w:p w:rsidR="00790CDA" w:rsidRPr="006A0A77" w:rsidRDefault="00790CDA" w:rsidP="00790CDA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A7229B">
        <w:rPr>
          <w:rFonts w:ascii="Arial" w:hAnsi="Arial" w:cs="Arial"/>
          <w:b/>
          <w:sz w:val="20"/>
          <w:szCs w:val="20"/>
        </w:rPr>
        <w:t>ržiště</w:t>
      </w:r>
      <w:r>
        <w:rPr>
          <w:rFonts w:ascii="Arial" w:hAnsi="Arial" w:cs="Arial"/>
          <w:b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prostor vymezený </w:t>
      </w:r>
      <w:r w:rsidRPr="007D6907">
        <w:rPr>
          <w:rFonts w:ascii="Arial" w:hAnsi="Arial" w:cs="Arial"/>
          <w:sz w:val="20"/>
          <w:szCs w:val="20"/>
        </w:rPr>
        <w:t xml:space="preserve">v příloze č. </w:t>
      </w:r>
      <w:r w:rsidRPr="00474BF8">
        <w:rPr>
          <w:rFonts w:ascii="Arial" w:hAnsi="Arial" w:cs="Arial"/>
          <w:sz w:val="20"/>
          <w:szCs w:val="20"/>
        </w:rPr>
        <w:t>1</w:t>
      </w:r>
      <w:r w:rsidRPr="007D6907">
        <w:rPr>
          <w:rFonts w:ascii="Arial" w:hAnsi="Arial" w:cs="Arial"/>
          <w:sz w:val="20"/>
          <w:szCs w:val="20"/>
        </w:rPr>
        <w:t xml:space="preserve"> tohoto </w:t>
      </w:r>
      <w:r>
        <w:rPr>
          <w:rFonts w:ascii="Arial" w:hAnsi="Arial" w:cs="Arial"/>
          <w:sz w:val="20"/>
          <w:szCs w:val="20"/>
        </w:rPr>
        <w:t>nařízení,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tvořený </w:t>
      </w:r>
      <w:r w:rsidR="00041080">
        <w:rPr>
          <w:rFonts w:ascii="Arial" w:hAnsi="Arial" w:cs="Arial"/>
          <w:sz w:val="20"/>
          <w:szCs w:val="20"/>
        </w:rPr>
        <w:t>více než</w:t>
      </w:r>
      <w:r>
        <w:rPr>
          <w:rFonts w:ascii="Arial" w:hAnsi="Arial" w:cs="Arial"/>
          <w:sz w:val="20"/>
          <w:szCs w:val="20"/>
        </w:rPr>
        <w:t xml:space="preserve"> </w:t>
      </w:r>
      <w:r w:rsidR="000258E2" w:rsidRPr="006A0A77">
        <w:rPr>
          <w:rFonts w:ascii="Arial" w:hAnsi="Arial" w:cs="Arial"/>
          <w:sz w:val="20"/>
          <w:szCs w:val="20"/>
        </w:rPr>
        <w:t>1</w:t>
      </w:r>
      <w:r w:rsidR="003373C1">
        <w:rPr>
          <w:rFonts w:ascii="Arial" w:hAnsi="Arial" w:cs="Arial"/>
          <w:sz w:val="20"/>
          <w:szCs w:val="20"/>
        </w:rPr>
        <w:t>5</w:t>
      </w:r>
      <w:r w:rsidRPr="006A0A77">
        <w:rPr>
          <w:rFonts w:ascii="Arial" w:hAnsi="Arial" w:cs="Arial"/>
          <w:sz w:val="20"/>
          <w:szCs w:val="20"/>
        </w:rPr>
        <w:t xml:space="preserve"> prodejními místy, na kterém </w:t>
      </w:r>
      <w:r w:rsidR="00041080" w:rsidRPr="006A0A77">
        <w:rPr>
          <w:rFonts w:ascii="Arial" w:hAnsi="Arial" w:cs="Arial"/>
          <w:sz w:val="20"/>
          <w:szCs w:val="20"/>
        </w:rPr>
        <w:t>je</w:t>
      </w:r>
      <w:r w:rsidRPr="006A0A77">
        <w:rPr>
          <w:rFonts w:ascii="Arial" w:hAnsi="Arial" w:cs="Arial"/>
          <w:sz w:val="20"/>
          <w:szCs w:val="20"/>
        </w:rPr>
        <w:t xml:space="preserve"> mimo zkolaudovanou provozovnu </w:t>
      </w:r>
      <w:r w:rsidR="00041080" w:rsidRPr="006A0A77">
        <w:rPr>
          <w:rFonts w:ascii="Arial" w:hAnsi="Arial" w:cs="Arial"/>
          <w:sz w:val="20"/>
          <w:szCs w:val="20"/>
        </w:rPr>
        <w:t>možno prodávat</w:t>
      </w:r>
      <w:r w:rsidRPr="006A0A77">
        <w:rPr>
          <w:rFonts w:ascii="Arial" w:hAnsi="Arial" w:cs="Arial"/>
          <w:sz w:val="20"/>
          <w:szCs w:val="20"/>
        </w:rPr>
        <w:t xml:space="preserve"> zboží nebo poskyt</w:t>
      </w:r>
      <w:r w:rsidR="00041080" w:rsidRPr="006A0A77">
        <w:rPr>
          <w:rFonts w:ascii="Arial" w:hAnsi="Arial" w:cs="Arial"/>
          <w:sz w:val="20"/>
          <w:szCs w:val="20"/>
        </w:rPr>
        <w:t>ovat služby,</w:t>
      </w:r>
      <w:r w:rsidR="00380DAE">
        <w:rPr>
          <w:rFonts w:ascii="Arial" w:hAnsi="Arial" w:cs="Arial"/>
          <w:sz w:val="20"/>
          <w:szCs w:val="20"/>
        </w:rPr>
        <w:t xml:space="preserve"> přičemž tento</w:t>
      </w:r>
      <w:r w:rsidR="00157C54">
        <w:rPr>
          <w:rFonts w:ascii="Arial" w:hAnsi="Arial" w:cs="Arial"/>
          <w:sz w:val="20"/>
          <w:szCs w:val="20"/>
        </w:rPr>
        <w:t xml:space="preserve"> prodej </w:t>
      </w:r>
      <w:r w:rsidR="00380DAE" w:rsidRPr="006A0A77">
        <w:rPr>
          <w:rFonts w:ascii="Arial" w:hAnsi="Arial" w:cs="Arial"/>
          <w:sz w:val="20"/>
          <w:szCs w:val="20"/>
        </w:rPr>
        <w:t>zboží nebo poskytov</w:t>
      </w:r>
      <w:r w:rsidR="00380DAE">
        <w:rPr>
          <w:rFonts w:ascii="Arial" w:hAnsi="Arial" w:cs="Arial"/>
          <w:sz w:val="20"/>
          <w:szCs w:val="20"/>
        </w:rPr>
        <w:t>ání</w:t>
      </w:r>
      <w:r w:rsidR="00380DAE" w:rsidRPr="006A0A77">
        <w:rPr>
          <w:rFonts w:ascii="Arial" w:hAnsi="Arial" w:cs="Arial"/>
          <w:sz w:val="20"/>
          <w:szCs w:val="20"/>
        </w:rPr>
        <w:t xml:space="preserve"> služ</w:t>
      </w:r>
      <w:r w:rsidR="00380DAE">
        <w:rPr>
          <w:rFonts w:ascii="Arial" w:hAnsi="Arial" w:cs="Arial"/>
          <w:sz w:val="20"/>
          <w:szCs w:val="20"/>
        </w:rPr>
        <w:t xml:space="preserve">eb jsou realizovány </w:t>
      </w:r>
      <w:r w:rsidR="00157C54">
        <w:rPr>
          <w:rFonts w:ascii="Arial" w:hAnsi="Arial" w:cs="Arial"/>
          <w:sz w:val="20"/>
          <w:szCs w:val="20"/>
        </w:rPr>
        <w:t>zpravidla průběžně po dobu celého roku,</w:t>
      </w:r>
    </w:p>
    <w:p w:rsidR="00380DAE" w:rsidRPr="006C4307" w:rsidRDefault="00380DAE" w:rsidP="00380DAE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</w:t>
      </w:r>
      <w:r w:rsidRPr="00687F32">
        <w:rPr>
          <w:rFonts w:ascii="Arial" w:hAnsi="Arial" w:cs="Arial"/>
          <w:b/>
          <w:sz w:val="20"/>
          <w:szCs w:val="20"/>
        </w:rPr>
        <w:t>íst</w:t>
      </w:r>
      <w:r>
        <w:rPr>
          <w:rFonts w:ascii="Arial" w:hAnsi="Arial" w:cs="Arial"/>
          <w:b/>
          <w:sz w:val="20"/>
          <w:szCs w:val="20"/>
        </w:rPr>
        <w:t>em</w:t>
      </w:r>
      <w:r w:rsidRPr="00687F32">
        <w:rPr>
          <w:rFonts w:ascii="Arial" w:hAnsi="Arial" w:cs="Arial"/>
          <w:b/>
          <w:sz w:val="20"/>
          <w:szCs w:val="20"/>
        </w:rPr>
        <w:t xml:space="preserve"> pro konání trhu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prostor vymezený </w:t>
      </w:r>
      <w:r w:rsidRPr="007D6907">
        <w:rPr>
          <w:rFonts w:ascii="Arial" w:hAnsi="Arial" w:cs="Arial"/>
          <w:sz w:val="20"/>
          <w:szCs w:val="20"/>
        </w:rPr>
        <w:t xml:space="preserve">v příloze </w:t>
      </w:r>
      <w:r w:rsidRPr="00474BF8">
        <w:rPr>
          <w:rFonts w:ascii="Arial" w:hAnsi="Arial" w:cs="Arial"/>
          <w:sz w:val="20"/>
          <w:szCs w:val="20"/>
        </w:rPr>
        <w:t xml:space="preserve">č. </w:t>
      </w:r>
      <w:r>
        <w:rPr>
          <w:rFonts w:ascii="Arial" w:hAnsi="Arial" w:cs="Arial"/>
          <w:sz w:val="20"/>
          <w:szCs w:val="20"/>
        </w:rPr>
        <w:t>2</w:t>
      </w:r>
      <w:r w:rsidRPr="00474BF8">
        <w:rPr>
          <w:rFonts w:ascii="Arial" w:hAnsi="Arial" w:cs="Arial"/>
          <w:sz w:val="20"/>
          <w:szCs w:val="20"/>
        </w:rPr>
        <w:t xml:space="preserve"> tohot</w:t>
      </w:r>
      <w:r w:rsidRPr="007D6907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nařízení,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="000F3909">
        <w:rPr>
          <w:rFonts w:ascii="Arial" w:hAnsi="Arial" w:cs="Arial"/>
          <w:sz w:val="20"/>
          <w:szCs w:val="20"/>
        </w:rPr>
        <w:t>tvořený více než 1</w:t>
      </w:r>
      <w:r w:rsidR="003373C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prodejními místy,</w:t>
      </w:r>
      <w:r w:rsidRPr="007D6907">
        <w:rPr>
          <w:rFonts w:ascii="Arial" w:hAnsi="Arial" w:cs="Arial"/>
          <w:sz w:val="20"/>
          <w:szCs w:val="20"/>
        </w:rPr>
        <w:t xml:space="preserve"> na kterém </w:t>
      </w:r>
      <w:r>
        <w:rPr>
          <w:rFonts w:ascii="Arial" w:hAnsi="Arial" w:cs="Arial"/>
          <w:sz w:val="20"/>
          <w:szCs w:val="20"/>
        </w:rPr>
        <w:t>je</w:t>
      </w:r>
      <w:r w:rsidRPr="007D6907">
        <w:rPr>
          <w:rFonts w:ascii="Arial" w:hAnsi="Arial" w:cs="Arial"/>
          <w:sz w:val="20"/>
          <w:szCs w:val="20"/>
        </w:rPr>
        <w:t xml:space="preserve">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 xml:space="preserve">provozovnu </w:t>
      </w:r>
      <w:r>
        <w:rPr>
          <w:rFonts w:ascii="Arial" w:hAnsi="Arial" w:cs="Arial"/>
          <w:sz w:val="20"/>
          <w:szCs w:val="20"/>
        </w:rPr>
        <w:t>možno po dobu trvání příslušného trhu, prodávat</w:t>
      </w:r>
      <w:r w:rsidRPr="007D6907">
        <w:rPr>
          <w:rFonts w:ascii="Arial" w:hAnsi="Arial" w:cs="Arial"/>
          <w:sz w:val="20"/>
          <w:szCs w:val="20"/>
        </w:rPr>
        <w:t xml:space="preserve"> zboží nebo poskyt</w:t>
      </w:r>
      <w:r>
        <w:rPr>
          <w:rFonts w:ascii="Arial" w:hAnsi="Arial" w:cs="Arial"/>
          <w:sz w:val="20"/>
          <w:szCs w:val="20"/>
        </w:rPr>
        <w:t>ovat služby,</w:t>
      </w:r>
    </w:p>
    <w:p w:rsidR="00B6650F" w:rsidRPr="007D6907" w:rsidRDefault="00B6650F" w:rsidP="00B6650F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6A0A77">
        <w:rPr>
          <w:rFonts w:ascii="Arial" w:hAnsi="Arial" w:cs="Arial"/>
          <w:b/>
          <w:sz w:val="20"/>
          <w:szCs w:val="20"/>
        </w:rPr>
        <w:t>tržním místem</w:t>
      </w:r>
      <w:r w:rsidRPr="006A0A77">
        <w:rPr>
          <w:rFonts w:ascii="Arial" w:hAnsi="Arial" w:cs="Arial"/>
          <w:sz w:val="20"/>
          <w:szCs w:val="20"/>
        </w:rPr>
        <w:t xml:space="preserve"> prostor vymezený v příloze č. </w:t>
      </w:r>
      <w:r w:rsidR="00380DAE">
        <w:rPr>
          <w:rFonts w:ascii="Arial" w:hAnsi="Arial" w:cs="Arial"/>
          <w:sz w:val="20"/>
          <w:szCs w:val="20"/>
        </w:rPr>
        <w:t>3</w:t>
      </w:r>
      <w:r w:rsidRPr="006A0A77">
        <w:rPr>
          <w:rFonts w:ascii="Arial" w:hAnsi="Arial" w:cs="Arial"/>
          <w:sz w:val="20"/>
          <w:szCs w:val="20"/>
        </w:rPr>
        <w:t xml:space="preserve"> tohoto nařízení, tvořený </w:t>
      </w:r>
      <w:r w:rsidR="00380DAE">
        <w:rPr>
          <w:rFonts w:ascii="Arial" w:hAnsi="Arial" w:cs="Arial"/>
          <w:sz w:val="20"/>
          <w:szCs w:val="20"/>
        </w:rPr>
        <w:t>1 až</w:t>
      </w:r>
      <w:r w:rsidRPr="006A0A77">
        <w:rPr>
          <w:rFonts w:ascii="Arial" w:hAnsi="Arial" w:cs="Arial"/>
          <w:sz w:val="20"/>
          <w:szCs w:val="20"/>
        </w:rPr>
        <w:t xml:space="preserve"> </w:t>
      </w:r>
      <w:r w:rsidR="000258E2" w:rsidRPr="006A0A77">
        <w:rPr>
          <w:rFonts w:ascii="Arial" w:hAnsi="Arial" w:cs="Arial"/>
          <w:sz w:val="20"/>
          <w:szCs w:val="20"/>
        </w:rPr>
        <w:t>1</w:t>
      </w:r>
      <w:r w:rsidR="003373C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prodejními místy, </w:t>
      </w:r>
      <w:r w:rsidRPr="007D6907">
        <w:rPr>
          <w:rFonts w:ascii="Arial" w:hAnsi="Arial" w:cs="Arial"/>
          <w:sz w:val="20"/>
          <w:szCs w:val="20"/>
        </w:rPr>
        <w:t xml:space="preserve">na kterém </w:t>
      </w:r>
      <w:r>
        <w:rPr>
          <w:rFonts w:ascii="Arial" w:hAnsi="Arial" w:cs="Arial"/>
          <w:sz w:val="20"/>
          <w:szCs w:val="20"/>
        </w:rPr>
        <w:t>je</w:t>
      </w:r>
      <w:r w:rsidRPr="007D6907">
        <w:rPr>
          <w:rFonts w:ascii="Arial" w:hAnsi="Arial" w:cs="Arial"/>
          <w:sz w:val="20"/>
          <w:szCs w:val="20"/>
        </w:rPr>
        <w:t xml:space="preserve">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 xml:space="preserve">provozovnu </w:t>
      </w:r>
      <w:r>
        <w:rPr>
          <w:rFonts w:ascii="Arial" w:hAnsi="Arial" w:cs="Arial"/>
          <w:sz w:val="20"/>
          <w:szCs w:val="20"/>
        </w:rPr>
        <w:t>možno prodávat</w:t>
      </w:r>
      <w:r w:rsidRPr="007D6907">
        <w:rPr>
          <w:rFonts w:ascii="Arial" w:hAnsi="Arial" w:cs="Arial"/>
          <w:sz w:val="20"/>
          <w:szCs w:val="20"/>
        </w:rPr>
        <w:t xml:space="preserve"> zboží nebo poskyt</w:t>
      </w:r>
      <w:r>
        <w:rPr>
          <w:rFonts w:ascii="Arial" w:hAnsi="Arial" w:cs="Arial"/>
          <w:sz w:val="20"/>
          <w:szCs w:val="20"/>
        </w:rPr>
        <w:t>ovat služby,</w:t>
      </w:r>
    </w:p>
    <w:p w:rsidR="0062355A" w:rsidRDefault="0062355A" w:rsidP="0062355A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C9414A">
        <w:rPr>
          <w:rFonts w:ascii="Arial" w:hAnsi="Arial" w:cs="Arial"/>
          <w:b/>
          <w:bCs/>
          <w:sz w:val="20"/>
          <w:szCs w:val="20"/>
        </w:rPr>
        <w:t>trasou pro pojízdný</w:t>
      </w:r>
      <w:r w:rsidRPr="00CC3BF1">
        <w:rPr>
          <w:rFonts w:ascii="Arial" w:hAnsi="Arial" w:cs="Arial"/>
          <w:b/>
          <w:bCs/>
          <w:sz w:val="20"/>
          <w:szCs w:val="20"/>
        </w:rPr>
        <w:t xml:space="preserve"> prodej</w:t>
      </w:r>
      <w:r w:rsidRPr="00C9414A">
        <w:rPr>
          <w:rFonts w:ascii="Arial" w:hAnsi="Arial" w:cs="Arial"/>
          <w:bCs/>
          <w:sz w:val="20"/>
          <w:szCs w:val="20"/>
        </w:rPr>
        <w:t xml:space="preserve"> trasa vymezená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9414A">
        <w:rPr>
          <w:rFonts w:ascii="Arial" w:hAnsi="Arial" w:cs="Arial"/>
          <w:bCs/>
          <w:sz w:val="20"/>
          <w:szCs w:val="20"/>
        </w:rPr>
        <w:t xml:space="preserve">v příloze č. </w:t>
      </w:r>
      <w:r w:rsidRPr="00474BF8">
        <w:rPr>
          <w:rFonts w:ascii="Arial" w:hAnsi="Arial" w:cs="Arial"/>
          <w:bCs/>
          <w:sz w:val="20"/>
          <w:szCs w:val="20"/>
        </w:rPr>
        <w:t>4 tohot</w:t>
      </w:r>
      <w:r w:rsidRPr="00C9414A">
        <w:rPr>
          <w:rFonts w:ascii="Arial" w:hAnsi="Arial" w:cs="Arial"/>
          <w:bCs/>
          <w:sz w:val="20"/>
          <w:szCs w:val="20"/>
        </w:rPr>
        <w:t>o nařízení,</w:t>
      </w:r>
      <w:r w:rsidRPr="008D190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na které je </w:t>
      </w:r>
      <w:r w:rsidRPr="007D6907">
        <w:rPr>
          <w:rFonts w:ascii="Arial" w:hAnsi="Arial" w:cs="Arial"/>
          <w:sz w:val="20"/>
          <w:szCs w:val="20"/>
        </w:rPr>
        <w:t xml:space="preserve">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7D6907">
        <w:rPr>
          <w:rFonts w:ascii="Arial" w:hAnsi="Arial" w:cs="Arial"/>
          <w:sz w:val="20"/>
          <w:szCs w:val="20"/>
        </w:rPr>
        <w:t>provozovnu</w:t>
      </w:r>
      <w:r>
        <w:rPr>
          <w:rFonts w:ascii="Arial" w:hAnsi="Arial" w:cs="Arial"/>
          <w:bCs/>
          <w:sz w:val="20"/>
          <w:szCs w:val="20"/>
        </w:rPr>
        <w:t xml:space="preserve"> možno na jednotlivých zastávkách trasy pojízdného prodeje prodávat zboží a nabízet služby,</w:t>
      </w:r>
    </w:p>
    <w:p w:rsidR="005C04BD" w:rsidRDefault="005C04BD" w:rsidP="005C04BD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předsunutým prodejním místem </w:t>
      </w:r>
      <w:r>
        <w:rPr>
          <w:rFonts w:ascii="Arial" w:hAnsi="Arial" w:cs="Arial"/>
          <w:sz w:val="20"/>
          <w:szCs w:val="20"/>
        </w:rPr>
        <w:t>prodejní</w:t>
      </w:r>
      <w:r w:rsidRPr="007D6907">
        <w:rPr>
          <w:rFonts w:ascii="Arial" w:hAnsi="Arial" w:cs="Arial"/>
          <w:sz w:val="20"/>
          <w:szCs w:val="20"/>
        </w:rPr>
        <w:t xml:space="preserve"> místo mimo </w:t>
      </w:r>
      <w:r>
        <w:rPr>
          <w:rFonts w:ascii="Arial" w:hAnsi="Arial" w:cs="Arial"/>
          <w:sz w:val="20"/>
          <w:szCs w:val="20"/>
        </w:rPr>
        <w:t>zkolaudovanou provozovnu,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kterém se prodává zboží nebo poskytují služby stejného druhu jako v související provozovně, nachází se v její bezprostřední blízkosti, má stejného provozovatele a je pro prodej zboží nebo poskytování služeb vybaveno příslušným zařízením,</w:t>
      </w: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5C04BD" w:rsidRPr="00944C35" w:rsidRDefault="005C04BD" w:rsidP="005C04BD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A0386A">
        <w:rPr>
          <w:rFonts w:ascii="Arial" w:hAnsi="Arial" w:cs="Arial"/>
          <w:b/>
          <w:sz w:val="20"/>
          <w:szCs w:val="20"/>
        </w:rPr>
        <w:t>estaurační zahrádk</w:t>
      </w:r>
      <w:r>
        <w:rPr>
          <w:rFonts w:ascii="Arial" w:hAnsi="Arial" w:cs="Arial"/>
          <w:b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předsunuté prodejní místo</w:t>
      </w:r>
      <w:r w:rsidRPr="007D6907">
        <w:rPr>
          <w:rFonts w:ascii="Arial" w:hAnsi="Arial" w:cs="Arial"/>
          <w:sz w:val="20"/>
          <w:szCs w:val="20"/>
        </w:rPr>
        <w:t xml:space="preserve">, na kterém se prodává zboží </w:t>
      </w:r>
      <w:r>
        <w:rPr>
          <w:rFonts w:ascii="Arial" w:hAnsi="Arial" w:cs="Arial"/>
          <w:sz w:val="20"/>
          <w:szCs w:val="20"/>
        </w:rPr>
        <w:t>nebo</w:t>
      </w:r>
      <w:r w:rsidRPr="007D6907">
        <w:rPr>
          <w:rFonts w:ascii="Arial" w:hAnsi="Arial" w:cs="Arial"/>
          <w:sz w:val="20"/>
          <w:szCs w:val="20"/>
        </w:rPr>
        <w:t xml:space="preserve"> poskytují služby v rámci živ</w:t>
      </w:r>
      <w:r w:rsidRPr="00FB7FA9">
        <w:rPr>
          <w:rFonts w:ascii="Arial" w:hAnsi="Arial" w:cs="Arial"/>
          <w:sz w:val="20"/>
          <w:szCs w:val="20"/>
        </w:rPr>
        <w:t>nosti „hostinská činnost“,</w:t>
      </w:r>
    </w:p>
    <w:p w:rsidR="00576A58" w:rsidRPr="00201C3D" w:rsidRDefault="00576A58" w:rsidP="00576A58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01C3D">
        <w:rPr>
          <w:rFonts w:ascii="Arial" w:hAnsi="Arial" w:cs="Arial"/>
          <w:b/>
          <w:sz w:val="20"/>
          <w:szCs w:val="20"/>
        </w:rPr>
        <w:t>předsunutým prodejem</w:t>
      </w:r>
      <w:r w:rsidRPr="00201C3D">
        <w:rPr>
          <w:rFonts w:ascii="Arial" w:hAnsi="Arial" w:cs="Arial"/>
          <w:sz w:val="20"/>
          <w:szCs w:val="20"/>
        </w:rPr>
        <w:t xml:space="preserve"> prodej zboží a poskytování služeb mimo </w:t>
      </w:r>
      <w:r>
        <w:rPr>
          <w:rFonts w:ascii="Arial" w:hAnsi="Arial" w:cs="Arial"/>
          <w:sz w:val="20"/>
          <w:szCs w:val="20"/>
        </w:rPr>
        <w:t xml:space="preserve">zkolaudovanou </w:t>
      </w:r>
      <w:r w:rsidRPr="00201C3D">
        <w:rPr>
          <w:rFonts w:ascii="Arial" w:hAnsi="Arial" w:cs="Arial"/>
          <w:sz w:val="20"/>
          <w:szCs w:val="20"/>
        </w:rPr>
        <w:t xml:space="preserve">provozovnu, při kterém se pro </w:t>
      </w:r>
      <w:r>
        <w:rPr>
          <w:rFonts w:ascii="Arial" w:hAnsi="Arial" w:cs="Arial"/>
          <w:sz w:val="20"/>
          <w:szCs w:val="20"/>
        </w:rPr>
        <w:t xml:space="preserve">tyto účely </w:t>
      </w:r>
      <w:r w:rsidRPr="00201C3D">
        <w:rPr>
          <w:rFonts w:ascii="Arial" w:hAnsi="Arial" w:cs="Arial"/>
          <w:sz w:val="20"/>
          <w:szCs w:val="20"/>
        </w:rPr>
        <w:t>zboží prodávané v</w:t>
      </w:r>
      <w:r>
        <w:rPr>
          <w:rFonts w:ascii="Arial" w:hAnsi="Arial" w:cs="Arial"/>
          <w:sz w:val="20"/>
          <w:szCs w:val="20"/>
        </w:rPr>
        <w:t>e zkolaudované</w:t>
      </w:r>
      <w:r w:rsidRPr="00201C3D">
        <w:rPr>
          <w:rFonts w:ascii="Arial" w:hAnsi="Arial" w:cs="Arial"/>
          <w:sz w:val="20"/>
          <w:szCs w:val="20"/>
        </w:rPr>
        <w:t xml:space="preserve"> provozovně </w:t>
      </w:r>
      <w:r>
        <w:rPr>
          <w:rFonts w:ascii="Arial" w:hAnsi="Arial" w:cs="Arial"/>
          <w:sz w:val="20"/>
          <w:szCs w:val="20"/>
        </w:rPr>
        <w:t xml:space="preserve">prodává </w:t>
      </w:r>
      <w:r w:rsidRPr="00201C3D">
        <w:rPr>
          <w:rFonts w:ascii="Arial" w:hAnsi="Arial" w:cs="Arial"/>
          <w:sz w:val="20"/>
          <w:szCs w:val="20"/>
        </w:rPr>
        <w:t xml:space="preserve">vně </w:t>
      </w:r>
      <w:r>
        <w:rPr>
          <w:rFonts w:ascii="Arial" w:hAnsi="Arial" w:cs="Arial"/>
          <w:sz w:val="20"/>
          <w:szCs w:val="20"/>
        </w:rPr>
        <w:t xml:space="preserve">této </w:t>
      </w:r>
      <w:r w:rsidRPr="00201C3D">
        <w:rPr>
          <w:rFonts w:ascii="Arial" w:hAnsi="Arial" w:cs="Arial"/>
          <w:sz w:val="20"/>
          <w:szCs w:val="20"/>
        </w:rPr>
        <w:t>provozovny</w:t>
      </w:r>
      <w:r>
        <w:rPr>
          <w:rFonts w:ascii="Arial" w:hAnsi="Arial" w:cs="Arial"/>
          <w:sz w:val="20"/>
          <w:szCs w:val="20"/>
        </w:rPr>
        <w:t xml:space="preserve"> či </w:t>
      </w:r>
      <w:r w:rsidRPr="00201C3D">
        <w:rPr>
          <w:rFonts w:ascii="Arial" w:hAnsi="Arial" w:cs="Arial"/>
          <w:sz w:val="20"/>
          <w:szCs w:val="20"/>
        </w:rPr>
        <w:t xml:space="preserve">jakýmkoli způsobem vně </w:t>
      </w:r>
      <w:r>
        <w:rPr>
          <w:rFonts w:ascii="Arial" w:hAnsi="Arial" w:cs="Arial"/>
          <w:sz w:val="20"/>
          <w:szCs w:val="20"/>
        </w:rPr>
        <w:t xml:space="preserve">této </w:t>
      </w:r>
      <w:r w:rsidRPr="00201C3D">
        <w:rPr>
          <w:rFonts w:ascii="Arial" w:hAnsi="Arial" w:cs="Arial"/>
          <w:sz w:val="20"/>
          <w:szCs w:val="20"/>
        </w:rPr>
        <w:t>provozovny</w:t>
      </w:r>
      <w:r>
        <w:rPr>
          <w:rFonts w:ascii="Arial" w:hAnsi="Arial" w:cs="Arial"/>
          <w:sz w:val="20"/>
          <w:szCs w:val="20"/>
        </w:rPr>
        <w:t xml:space="preserve"> </w:t>
      </w:r>
      <w:r w:rsidRPr="00201C3D">
        <w:rPr>
          <w:rFonts w:ascii="Arial" w:hAnsi="Arial" w:cs="Arial"/>
          <w:sz w:val="20"/>
          <w:szCs w:val="20"/>
        </w:rPr>
        <w:t>vystavuje umístěním na provozovnu nebo do její bezprostřední blízkosti (např. umístěním na prodejním zařízení</w:t>
      </w:r>
      <w:r>
        <w:rPr>
          <w:rFonts w:ascii="Arial" w:hAnsi="Arial" w:cs="Arial"/>
          <w:sz w:val="20"/>
          <w:szCs w:val="20"/>
        </w:rPr>
        <w:t xml:space="preserve"> či na zemi</w:t>
      </w:r>
      <w:r w:rsidRPr="00201C3D">
        <w:rPr>
          <w:rFonts w:ascii="Arial" w:hAnsi="Arial" w:cs="Arial"/>
          <w:sz w:val="20"/>
          <w:szCs w:val="20"/>
        </w:rPr>
        <w:t xml:space="preserve"> před provozovnou, zavěšením na vnější stěnu provozovny, na konstrukci, která je spoje</w:t>
      </w:r>
      <w:r>
        <w:rPr>
          <w:rFonts w:ascii="Arial" w:hAnsi="Arial" w:cs="Arial"/>
          <w:sz w:val="20"/>
          <w:szCs w:val="20"/>
        </w:rPr>
        <w:t>na s provozovnou, apod.),</w:t>
      </w:r>
    </w:p>
    <w:p w:rsidR="00944C35" w:rsidRPr="00944C35" w:rsidRDefault="00944C35" w:rsidP="00944C35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944C35">
        <w:rPr>
          <w:rFonts w:ascii="Arial" w:hAnsi="Arial" w:cs="Arial"/>
          <w:b/>
          <w:bCs/>
          <w:sz w:val="20"/>
          <w:szCs w:val="20"/>
        </w:rPr>
        <w:t xml:space="preserve">pojízdným prodejem </w:t>
      </w:r>
      <w:r w:rsidRPr="00944C35">
        <w:rPr>
          <w:rFonts w:ascii="Arial" w:hAnsi="Arial" w:cs="Arial"/>
          <w:sz w:val="20"/>
          <w:szCs w:val="20"/>
        </w:rPr>
        <w:t>prodej zboží a poskytování služeb mimo</w:t>
      </w:r>
      <w:r w:rsidRPr="00B63943">
        <w:rPr>
          <w:rFonts w:ascii="Arial" w:hAnsi="Arial" w:cs="Arial"/>
          <w:sz w:val="20"/>
          <w:szCs w:val="20"/>
        </w:rPr>
        <w:t xml:space="preserve"> zkolaudovanou provozovnu,</w:t>
      </w:r>
      <w:r w:rsidRPr="00B07CF0">
        <w:rPr>
          <w:rFonts w:ascii="Arial" w:hAnsi="Arial" w:cs="Arial"/>
          <w:sz w:val="20"/>
          <w:szCs w:val="20"/>
        </w:rPr>
        <w:t xml:space="preserve"> uskutečňovaný bez předchozí objednávky z </w:t>
      </w:r>
      <w:r>
        <w:rPr>
          <w:rFonts w:ascii="Arial" w:hAnsi="Arial" w:cs="Arial"/>
          <w:sz w:val="20"/>
          <w:szCs w:val="20"/>
        </w:rPr>
        <w:t xml:space="preserve">pojízdných prodejních zařízení (např. </w:t>
      </w:r>
      <w:r w:rsidRPr="00B07CF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 motorových či nemotorovýc</w:t>
      </w:r>
      <w:r w:rsidR="00E17A73">
        <w:rPr>
          <w:rFonts w:ascii="Arial" w:hAnsi="Arial" w:cs="Arial"/>
          <w:sz w:val="20"/>
          <w:szCs w:val="20"/>
        </w:rPr>
        <w:t>h vozidel, vozíků, kol, či</w:t>
      </w:r>
      <w:r>
        <w:rPr>
          <w:rFonts w:ascii="Arial" w:hAnsi="Arial" w:cs="Arial"/>
          <w:sz w:val="20"/>
          <w:szCs w:val="20"/>
        </w:rPr>
        <w:t xml:space="preserve"> obdobných prostředků)</w:t>
      </w:r>
      <w:r w:rsidRPr="00B07CF0">
        <w:rPr>
          <w:rFonts w:ascii="Arial" w:hAnsi="Arial" w:cs="Arial"/>
          <w:sz w:val="20"/>
          <w:szCs w:val="20"/>
        </w:rPr>
        <w:t>; pojízdným prodejem není p</w:t>
      </w:r>
      <w:r>
        <w:rPr>
          <w:rFonts w:ascii="Arial" w:hAnsi="Arial" w:cs="Arial"/>
          <w:sz w:val="20"/>
          <w:szCs w:val="20"/>
        </w:rPr>
        <w:t>rovozování taxislužby a dop</w:t>
      </w:r>
      <w:r w:rsidRPr="00944C35">
        <w:rPr>
          <w:rFonts w:ascii="Arial" w:hAnsi="Arial" w:cs="Arial"/>
          <w:sz w:val="20"/>
          <w:szCs w:val="20"/>
        </w:rPr>
        <w:t>ravy,</w:t>
      </w:r>
    </w:p>
    <w:p w:rsidR="000252B2" w:rsidRPr="00CB748B" w:rsidRDefault="00CB748B" w:rsidP="000252B2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B748B">
        <w:rPr>
          <w:rFonts w:ascii="Arial" w:hAnsi="Arial" w:cs="Arial"/>
          <w:b/>
          <w:bCs/>
          <w:sz w:val="20"/>
          <w:szCs w:val="20"/>
        </w:rPr>
        <w:t xml:space="preserve">pochůzkovým prodejem </w:t>
      </w:r>
      <w:r w:rsidRPr="00CB748B">
        <w:rPr>
          <w:rFonts w:ascii="Arial" w:hAnsi="Arial" w:cs="Arial"/>
          <w:sz w:val="20"/>
          <w:szCs w:val="20"/>
        </w:rPr>
        <w:t>prodej zboží a poskytování služeb mimo zkolaudovanou provozovnu s použitím či bez použití přenosného nebo neseného zařízení (konstrukce, závěsného pultu, ze zavazadel, tašek, apod.), který je realizován mimo budovy a prostory v nich se nacházející, bez ohledu na to, zda se prodejce pohybuje nebo se zdržuje na místě; pochůzkovým prodejem se rozumí i prodej zboží nebo poskytování služeb prováděné tímto způsobem při výkonu licencované činnosti držitelem licence nebo při výkonu zprostředkovatelské činnosti v energetických odvětvích dle zvláštního právního předpisu</w:t>
      </w:r>
      <w:r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7A2AD3" w:rsidRPr="00CB748B">
        <w:rPr>
          <w:rFonts w:ascii="Arial" w:hAnsi="Arial" w:cs="Arial"/>
          <w:sz w:val="20"/>
          <w:szCs w:val="20"/>
        </w:rPr>
        <w:t>,</w:t>
      </w:r>
    </w:p>
    <w:p w:rsidR="000252B2" w:rsidRPr="00CB748B" w:rsidRDefault="00CB748B" w:rsidP="000252B2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B748B">
        <w:rPr>
          <w:rFonts w:ascii="Arial" w:hAnsi="Arial" w:cs="Arial"/>
          <w:b/>
          <w:bCs/>
          <w:sz w:val="20"/>
          <w:szCs w:val="20"/>
        </w:rPr>
        <w:t xml:space="preserve">podomním prodejem </w:t>
      </w:r>
      <w:r w:rsidRPr="00CB748B">
        <w:rPr>
          <w:rFonts w:ascii="Arial" w:hAnsi="Arial" w:cs="Arial"/>
          <w:sz w:val="20"/>
          <w:szCs w:val="20"/>
        </w:rPr>
        <w:t>prodej zboží a poskytování služeb mimo zkolaudovanou provozovnu</w:t>
      </w:r>
      <w:r w:rsidRPr="00CB748B">
        <w:rPr>
          <w:rFonts w:ascii="Arial" w:hAnsi="Arial" w:cs="Arial"/>
          <w:bCs/>
          <w:sz w:val="20"/>
          <w:szCs w:val="20"/>
        </w:rPr>
        <w:t xml:space="preserve">, při němž prodejce </w:t>
      </w:r>
      <w:r w:rsidRPr="00CB748B">
        <w:rPr>
          <w:rFonts w:ascii="Arial" w:hAnsi="Arial" w:cs="Arial"/>
          <w:sz w:val="20"/>
          <w:szCs w:val="20"/>
        </w:rPr>
        <w:t>obchází bez předchozí objednávky jednotlivé budovy a prostory v nich se nacházející; podomním prodejem se rozumí i prodej zboží nebo poskytování služeb prováděné tímto způsobem při výkonu licencované činnosti držitelem licence nebo při výkonu zprostředkovatelské činnosti v energetických odvětvích dle zvláštního právního předpisu</w:t>
      </w:r>
      <w:r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0252B2" w:rsidRPr="00CB748B">
        <w:rPr>
          <w:rFonts w:ascii="Arial" w:hAnsi="Arial" w:cs="Arial"/>
          <w:sz w:val="20"/>
          <w:szCs w:val="20"/>
        </w:rPr>
        <w:t xml:space="preserve">. </w:t>
      </w:r>
    </w:p>
    <w:p w:rsidR="00316175" w:rsidRDefault="00316175" w:rsidP="00316175">
      <w:pPr>
        <w:jc w:val="both"/>
        <w:rPr>
          <w:rFonts w:ascii="Arial" w:hAnsi="Arial" w:cs="Arial"/>
          <w:strike/>
          <w:sz w:val="20"/>
          <w:szCs w:val="20"/>
        </w:rPr>
      </w:pPr>
    </w:p>
    <w:p w:rsidR="00344A3A" w:rsidRPr="002E5876" w:rsidRDefault="00344A3A" w:rsidP="00316175">
      <w:pPr>
        <w:jc w:val="both"/>
        <w:rPr>
          <w:rFonts w:ascii="Arial" w:hAnsi="Arial" w:cs="Arial"/>
          <w:strike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2 </w:t>
      </w:r>
    </w:p>
    <w:p w:rsidR="00884E61" w:rsidRPr="007D6907" w:rsidRDefault="003062A7" w:rsidP="00884E61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Rozdělení míst podle druhu prodávaného zboží nebo poskytované služby</w:t>
      </w:r>
      <w:r w:rsidR="0060204D">
        <w:rPr>
          <w:rFonts w:ascii="Arial" w:hAnsi="Arial" w:cs="Arial"/>
          <w:b/>
          <w:bCs/>
          <w:sz w:val="20"/>
          <w:szCs w:val="20"/>
        </w:rPr>
        <w:t xml:space="preserve">, </w:t>
      </w:r>
      <w:r w:rsidR="00884E61">
        <w:rPr>
          <w:rFonts w:ascii="Arial" w:hAnsi="Arial" w:cs="Arial"/>
          <w:b/>
          <w:bCs/>
          <w:sz w:val="20"/>
          <w:szCs w:val="20"/>
        </w:rPr>
        <w:t>s</w:t>
      </w:r>
      <w:r w:rsidR="00884E61" w:rsidRPr="007D6907">
        <w:rPr>
          <w:rFonts w:ascii="Arial" w:hAnsi="Arial" w:cs="Arial"/>
          <w:b/>
          <w:bCs/>
          <w:sz w:val="20"/>
          <w:szCs w:val="20"/>
        </w:rPr>
        <w:t xml:space="preserve">tanovení </w:t>
      </w:r>
      <w:r w:rsidR="00884E61">
        <w:rPr>
          <w:rFonts w:ascii="Arial" w:hAnsi="Arial" w:cs="Arial"/>
          <w:b/>
          <w:bCs/>
          <w:sz w:val="20"/>
          <w:szCs w:val="20"/>
        </w:rPr>
        <w:t xml:space="preserve">jejich </w:t>
      </w:r>
      <w:r w:rsidR="00884E61" w:rsidRPr="007D6907">
        <w:rPr>
          <w:rFonts w:ascii="Arial" w:hAnsi="Arial" w:cs="Arial"/>
          <w:b/>
          <w:bCs/>
          <w:sz w:val="20"/>
          <w:szCs w:val="20"/>
        </w:rPr>
        <w:t>kapacity a přiměřené vybavenosti</w:t>
      </w:r>
      <w:r w:rsidR="0060204D">
        <w:rPr>
          <w:rFonts w:ascii="Arial" w:hAnsi="Arial" w:cs="Arial"/>
          <w:b/>
          <w:bCs/>
          <w:sz w:val="20"/>
          <w:szCs w:val="20"/>
        </w:rPr>
        <w:t>, stanovení doby prodeje</w:t>
      </w:r>
    </w:p>
    <w:p w:rsidR="00344A3A" w:rsidRDefault="00344A3A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84E61" w:rsidRDefault="00710D84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884E61">
        <w:rPr>
          <w:rFonts w:ascii="Arial" w:hAnsi="Arial" w:cs="Arial"/>
          <w:sz w:val="20"/>
          <w:szCs w:val="20"/>
        </w:rPr>
        <w:t xml:space="preserve">Druhy prodávaného </w:t>
      </w:r>
      <w:r w:rsidR="00057516">
        <w:rPr>
          <w:rFonts w:ascii="Arial" w:hAnsi="Arial" w:cs="Arial"/>
          <w:sz w:val="20"/>
          <w:szCs w:val="20"/>
        </w:rPr>
        <w:t>zboží nebo poskytovaných služeb a</w:t>
      </w:r>
      <w:r w:rsidR="0060204D">
        <w:rPr>
          <w:rFonts w:ascii="Arial" w:hAnsi="Arial" w:cs="Arial"/>
          <w:sz w:val="20"/>
          <w:szCs w:val="20"/>
        </w:rPr>
        <w:t xml:space="preserve"> </w:t>
      </w:r>
      <w:r w:rsidR="00884E61" w:rsidRPr="00884E61">
        <w:rPr>
          <w:rFonts w:ascii="Arial" w:hAnsi="Arial" w:cs="Arial"/>
          <w:sz w:val="20"/>
          <w:szCs w:val="20"/>
        </w:rPr>
        <w:t xml:space="preserve">stanovení kapacity a přiměřené vybavenosti </w:t>
      </w:r>
      <w:r w:rsidR="00884E61">
        <w:rPr>
          <w:rFonts w:ascii="Arial" w:hAnsi="Arial" w:cs="Arial"/>
          <w:sz w:val="20"/>
          <w:szCs w:val="20"/>
        </w:rPr>
        <w:t>jsou uvedeny</w:t>
      </w:r>
      <w:r w:rsidR="00884E61" w:rsidRPr="00884E61">
        <w:rPr>
          <w:rFonts w:ascii="Arial" w:hAnsi="Arial" w:cs="Arial"/>
          <w:sz w:val="20"/>
          <w:szCs w:val="20"/>
        </w:rPr>
        <w:t xml:space="preserve"> </w:t>
      </w:r>
      <w:r w:rsidR="00884E61">
        <w:rPr>
          <w:rFonts w:ascii="Arial" w:hAnsi="Arial" w:cs="Arial"/>
          <w:sz w:val="20"/>
          <w:szCs w:val="20"/>
        </w:rPr>
        <w:t>v případě:</w:t>
      </w:r>
    </w:p>
    <w:p w:rsidR="003062A7" w:rsidRDefault="00884E61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tržišť v příloze č. 1 tohoto nařízení,</w:t>
      </w:r>
    </w:p>
    <w:p w:rsidR="002A0C35" w:rsidRDefault="002A0C35" w:rsidP="002A0C35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 pro konání trhu v příloze č. 2 tohoto nařízení,</w:t>
      </w:r>
    </w:p>
    <w:p w:rsidR="00884E61" w:rsidRDefault="00884E61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tržních míst v příloze č. </w:t>
      </w:r>
      <w:r w:rsidR="002A0C3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tohoto nařízení,</w:t>
      </w:r>
    </w:p>
    <w:p w:rsidR="00884E61" w:rsidRDefault="002D45E5" w:rsidP="00884E61">
      <w:pPr>
        <w:pStyle w:val="Normln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 pojízdného prodeje</w:t>
      </w:r>
      <w:r w:rsidRPr="002D45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příloze č. </w:t>
      </w:r>
      <w:r w:rsidR="008D459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tohoto nařízení.</w:t>
      </w:r>
    </w:p>
    <w:p w:rsidR="00344A3A" w:rsidRDefault="00344A3A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84E61" w:rsidRPr="007D6907" w:rsidRDefault="00710D84" w:rsidP="003062A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Na předsunutých prodejních místech a restauračních zahrádkách </w:t>
      </w:r>
      <w:r w:rsidR="008D459E">
        <w:rPr>
          <w:rFonts w:ascii="Arial" w:hAnsi="Arial" w:cs="Arial"/>
          <w:sz w:val="20"/>
          <w:szCs w:val="20"/>
        </w:rPr>
        <w:t>je možno prodávat</w:t>
      </w:r>
      <w:r>
        <w:rPr>
          <w:rFonts w:ascii="Arial" w:hAnsi="Arial" w:cs="Arial"/>
          <w:sz w:val="20"/>
          <w:szCs w:val="20"/>
        </w:rPr>
        <w:t xml:space="preserve"> zboží nebo poskyt</w:t>
      </w:r>
      <w:r w:rsidR="008D459E">
        <w:rPr>
          <w:rFonts w:ascii="Arial" w:hAnsi="Arial" w:cs="Arial"/>
          <w:sz w:val="20"/>
          <w:szCs w:val="20"/>
        </w:rPr>
        <w:t>ovat</w:t>
      </w:r>
      <w:r>
        <w:rPr>
          <w:rFonts w:ascii="Arial" w:hAnsi="Arial" w:cs="Arial"/>
          <w:sz w:val="20"/>
          <w:szCs w:val="20"/>
        </w:rPr>
        <w:t xml:space="preserve"> služby stejného druhu jako v související provozovně. Předsunuté prodejní místo nebo restaurační zahrádka musejí být vybaveny minimálně jednou nádobou na odpad.</w:t>
      </w: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44A3A" w:rsidRDefault="00344A3A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95B99">
        <w:rPr>
          <w:rFonts w:ascii="Arial" w:hAnsi="Arial" w:cs="Arial"/>
          <w:b/>
          <w:bCs/>
          <w:sz w:val="20"/>
          <w:szCs w:val="20"/>
        </w:rPr>
        <w:t>3</w:t>
      </w:r>
      <w:r w:rsidRPr="007D690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062A7" w:rsidRPr="007D690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Doba prodeje zboží a poskytování služeb</w:t>
      </w:r>
    </w:p>
    <w:p w:rsidR="00344A3A" w:rsidRDefault="00344A3A" w:rsidP="003062A7">
      <w:pPr>
        <w:jc w:val="both"/>
        <w:rPr>
          <w:rFonts w:ascii="Arial" w:hAnsi="Arial" w:cs="Arial"/>
          <w:sz w:val="20"/>
          <w:szCs w:val="20"/>
        </w:rPr>
      </w:pPr>
    </w:p>
    <w:p w:rsidR="007278E9" w:rsidRPr="00710D84" w:rsidRDefault="002454CF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</w:t>
      </w:r>
      <w:r w:rsidR="003062A7" w:rsidRPr="007D6907">
        <w:rPr>
          <w:rFonts w:ascii="Arial" w:hAnsi="Arial" w:cs="Arial"/>
          <w:sz w:val="20"/>
          <w:szCs w:val="20"/>
        </w:rPr>
        <w:t xml:space="preserve">oba prodeje zboží a poskytování služeb </w:t>
      </w:r>
      <w:r w:rsidR="007C19A8" w:rsidRPr="007C19A8">
        <w:rPr>
          <w:rFonts w:ascii="Arial" w:hAnsi="Arial" w:cs="Arial"/>
          <w:sz w:val="20"/>
          <w:szCs w:val="20"/>
        </w:rPr>
        <w:t xml:space="preserve">je stanovena </w:t>
      </w:r>
      <w:r w:rsidR="00710D84" w:rsidRPr="00710D84">
        <w:rPr>
          <w:rFonts w:ascii="Arial" w:hAnsi="Arial" w:cs="Arial"/>
          <w:sz w:val="20"/>
          <w:szCs w:val="20"/>
        </w:rPr>
        <w:t>v případě</w:t>
      </w:r>
      <w:r w:rsidR="007278E9" w:rsidRPr="00710D84">
        <w:rPr>
          <w:rFonts w:ascii="Arial" w:hAnsi="Arial" w:cs="Arial"/>
          <w:sz w:val="20"/>
          <w:szCs w:val="20"/>
        </w:rPr>
        <w:t>:</w:t>
      </w:r>
    </w:p>
    <w:p w:rsidR="00840590" w:rsidRPr="00BA7A7A" w:rsidRDefault="007C19A8" w:rsidP="00840590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A7A7A">
        <w:rPr>
          <w:rFonts w:ascii="Arial" w:hAnsi="Arial" w:cs="Arial"/>
          <w:sz w:val="20"/>
          <w:szCs w:val="20"/>
        </w:rPr>
        <w:t>t</w:t>
      </w:r>
      <w:r w:rsidR="00710D84" w:rsidRPr="00BA7A7A">
        <w:rPr>
          <w:rFonts w:ascii="Arial" w:hAnsi="Arial" w:cs="Arial"/>
          <w:sz w:val="20"/>
          <w:szCs w:val="20"/>
        </w:rPr>
        <w:t xml:space="preserve">ržišť </w:t>
      </w:r>
      <w:r w:rsidR="00EC1DE8" w:rsidRPr="00EC1DE8">
        <w:rPr>
          <w:rFonts w:ascii="Arial" w:hAnsi="Arial" w:cs="Arial"/>
          <w:sz w:val="20"/>
          <w:szCs w:val="20"/>
        </w:rPr>
        <w:t>po dobu celého týdne od 6.00 do 22.00 hod</w:t>
      </w:r>
      <w:r w:rsidR="00840590" w:rsidRPr="00BA7A7A">
        <w:rPr>
          <w:rFonts w:ascii="Arial" w:hAnsi="Arial" w:cs="Arial"/>
          <w:sz w:val="20"/>
          <w:szCs w:val="20"/>
        </w:rPr>
        <w:t xml:space="preserve">, </w:t>
      </w:r>
    </w:p>
    <w:p w:rsidR="007C19A8" w:rsidRPr="002454CF" w:rsidRDefault="00710D84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</w:t>
      </w:r>
      <w:r w:rsidR="003062A7" w:rsidRPr="007C19A8">
        <w:rPr>
          <w:rFonts w:ascii="Arial" w:hAnsi="Arial" w:cs="Arial"/>
          <w:sz w:val="20"/>
          <w:szCs w:val="20"/>
        </w:rPr>
        <w:t xml:space="preserve"> pro konání trhu</w:t>
      </w:r>
      <w:r w:rsidR="00AB3CA7" w:rsidRPr="007C19A8">
        <w:rPr>
          <w:rFonts w:ascii="Arial" w:hAnsi="Arial" w:cs="Arial"/>
          <w:sz w:val="20"/>
          <w:szCs w:val="20"/>
        </w:rPr>
        <w:t xml:space="preserve"> </w:t>
      </w:r>
      <w:r w:rsidR="004C761B">
        <w:rPr>
          <w:rFonts w:ascii="Arial" w:hAnsi="Arial" w:cs="Arial"/>
          <w:sz w:val="20"/>
          <w:szCs w:val="20"/>
        </w:rPr>
        <w:t>po dobu celého týdne</w:t>
      </w:r>
      <w:r w:rsidR="000F3909">
        <w:rPr>
          <w:rFonts w:ascii="Arial" w:hAnsi="Arial" w:cs="Arial"/>
          <w:sz w:val="20"/>
          <w:szCs w:val="20"/>
        </w:rPr>
        <w:t xml:space="preserve"> </w:t>
      </w:r>
      <w:r w:rsidR="00163023" w:rsidRPr="002454CF">
        <w:rPr>
          <w:rFonts w:ascii="Arial" w:hAnsi="Arial" w:cs="Arial"/>
          <w:sz w:val="20"/>
          <w:szCs w:val="20"/>
        </w:rPr>
        <w:t xml:space="preserve">od 6.00 do </w:t>
      </w:r>
      <w:r w:rsidR="00163023" w:rsidRPr="00035B35">
        <w:rPr>
          <w:rFonts w:ascii="Arial" w:hAnsi="Arial" w:cs="Arial"/>
          <w:sz w:val="20"/>
          <w:szCs w:val="20"/>
        </w:rPr>
        <w:t>2</w:t>
      </w:r>
      <w:r w:rsidR="002454CF" w:rsidRPr="00035B35">
        <w:rPr>
          <w:rFonts w:ascii="Arial" w:hAnsi="Arial" w:cs="Arial"/>
          <w:sz w:val="20"/>
          <w:szCs w:val="20"/>
        </w:rPr>
        <w:t>2</w:t>
      </w:r>
      <w:r w:rsidR="00163023" w:rsidRPr="00035B35">
        <w:rPr>
          <w:rFonts w:ascii="Arial" w:hAnsi="Arial" w:cs="Arial"/>
          <w:sz w:val="20"/>
          <w:szCs w:val="20"/>
        </w:rPr>
        <w:t>.00</w:t>
      </w:r>
      <w:r w:rsidR="00163023" w:rsidRPr="002454CF">
        <w:rPr>
          <w:rFonts w:ascii="Arial" w:hAnsi="Arial" w:cs="Arial"/>
          <w:sz w:val="20"/>
          <w:szCs w:val="20"/>
        </w:rPr>
        <w:t xml:space="preserve"> hod</w:t>
      </w:r>
      <w:r w:rsidR="007C19A8" w:rsidRPr="002454CF">
        <w:rPr>
          <w:rFonts w:ascii="Arial" w:hAnsi="Arial" w:cs="Arial"/>
          <w:sz w:val="20"/>
          <w:szCs w:val="20"/>
        </w:rPr>
        <w:t xml:space="preserve">, </w:t>
      </w:r>
      <w:r w:rsidR="00340268" w:rsidRPr="00340268">
        <w:rPr>
          <w:rFonts w:ascii="Arial" w:hAnsi="Arial" w:cs="Arial"/>
          <w:sz w:val="20"/>
          <w:szCs w:val="20"/>
        </w:rPr>
        <w:t>a v noci z 31. 12. na 1. 1. do 01:00 hod,</w:t>
      </w:r>
    </w:p>
    <w:p w:rsidR="002A0C35" w:rsidRPr="007C19A8" w:rsidRDefault="002A0C35" w:rsidP="002A0C35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tržních míst</w:t>
      </w:r>
      <w:r w:rsidRPr="007C19A8">
        <w:rPr>
          <w:rFonts w:ascii="Arial" w:hAnsi="Arial" w:cs="Arial"/>
          <w:sz w:val="20"/>
          <w:szCs w:val="20"/>
        </w:rPr>
        <w:t xml:space="preserve">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>
        <w:rPr>
          <w:rFonts w:ascii="Arial" w:hAnsi="Arial" w:cs="Arial"/>
          <w:sz w:val="20"/>
          <w:szCs w:val="20"/>
        </w:rPr>
        <w:t xml:space="preserve">od </w:t>
      </w:r>
      <w:r w:rsidRPr="007D6907">
        <w:rPr>
          <w:rFonts w:ascii="Arial" w:hAnsi="Arial" w:cs="Arial"/>
          <w:sz w:val="20"/>
          <w:szCs w:val="20"/>
        </w:rPr>
        <w:t>6.00 do 2</w:t>
      </w:r>
      <w:r>
        <w:rPr>
          <w:rFonts w:ascii="Arial" w:hAnsi="Arial" w:cs="Arial"/>
          <w:sz w:val="20"/>
          <w:szCs w:val="20"/>
        </w:rPr>
        <w:t>0</w:t>
      </w:r>
      <w:r w:rsidRPr="007D6907">
        <w:rPr>
          <w:rFonts w:ascii="Arial" w:hAnsi="Arial" w:cs="Arial"/>
          <w:sz w:val="20"/>
          <w:szCs w:val="20"/>
        </w:rPr>
        <w:t>.00 hod</w:t>
      </w:r>
      <w:r w:rsidR="003373C1">
        <w:rPr>
          <w:rFonts w:ascii="Arial" w:hAnsi="Arial" w:cs="Arial"/>
          <w:sz w:val="20"/>
          <w:szCs w:val="20"/>
        </w:rPr>
        <w:t xml:space="preserve">, </w:t>
      </w:r>
      <w:r w:rsidR="003373C1" w:rsidRPr="003373C1">
        <w:rPr>
          <w:rFonts w:ascii="Arial" w:hAnsi="Arial" w:cs="Arial"/>
          <w:sz w:val="20"/>
          <w:szCs w:val="20"/>
        </w:rPr>
        <w:t xml:space="preserve">a v území vymezeném v příloze č. 5 tohoto nařízení po dobu celého týdne od 6.00 </w:t>
      </w:r>
      <w:r w:rsidR="003373C1">
        <w:rPr>
          <w:rFonts w:ascii="Arial" w:hAnsi="Arial" w:cs="Arial"/>
          <w:sz w:val="20"/>
          <w:szCs w:val="20"/>
        </w:rPr>
        <w:t>do 24.00 hod</w:t>
      </w:r>
      <w:r w:rsidRPr="007C19A8">
        <w:rPr>
          <w:rFonts w:ascii="Arial" w:hAnsi="Arial" w:cs="Arial"/>
          <w:sz w:val="20"/>
          <w:szCs w:val="20"/>
        </w:rPr>
        <w:t xml:space="preserve">, </w:t>
      </w:r>
    </w:p>
    <w:p w:rsidR="007C19A8" w:rsidRPr="002454CF" w:rsidRDefault="000F3909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předsunutých prodejních míst, s výjimkou restauračních zahrádek,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="00163023" w:rsidRPr="002454CF">
        <w:rPr>
          <w:rFonts w:ascii="Arial" w:hAnsi="Arial" w:cs="Arial"/>
          <w:sz w:val="20"/>
          <w:szCs w:val="20"/>
        </w:rPr>
        <w:t>od 6.00 do 20.00 hod</w:t>
      </w:r>
      <w:r w:rsidR="007C19A8" w:rsidRPr="002454CF">
        <w:rPr>
          <w:rFonts w:ascii="Arial" w:hAnsi="Arial" w:cs="Arial"/>
          <w:sz w:val="20"/>
          <w:szCs w:val="20"/>
        </w:rPr>
        <w:t>,</w:t>
      </w:r>
    </w:p>
    <w:p w:rsidR="000F3909" w:rsidRPr="002454CF" w:rsidRDefault="000F3909" w:rsidP="000F3909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restauračních zahrádek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 xml:space="preserve">od 6.00 do 22.00 hod, a v území vymezeném v příloze č. 5 tohoto nařízení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>od 6.00 do 24.00 hod,</w:t>
      </w:r>
    </w:p>
    <w:p w:rsidR="007C19A8" w:rsidRPr="007C19A8" w:rsidRDefault="007C19A8" w:rsidP="007C19A8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tras pojízdného prodeje </w:t>
      </w:r>
      <w:r w:rsidR="004C761B">
        <w:rPr>
          <w:rFonts w:ascii="Arial" w:hAnsi="Arial" w:cs="Arial"/>
          <w:sz w:val="20"/>
          <w:szCs w:val="20"/>
        </w:rPr>
        <w:t xml:space="preserve">po dobu celého týdne </w:t>
      </w:r>
      <w:r w:rsidRPr="002454CF">
        <w:rPr>
          <w:rFonts w:ascii="Arial" w:hAnsi="Arial" w:cs="Arial"/>
          <w:sz w:val="20"/>
          <w:szCs w:val="20"/>
        </w:rPr>
        <w:t>neomezeně</w:t>
      </w:r>
      <w:r>
        <w:rPr>
          <w:rFonts w:ascii="Arial" w:hAnsi="Arial" w:cs="Arial"/>
          <w:sz w:val="20"/>
          <w:szCs w:val="20"/>
        </w:rPr>
        <w:t>.</w:t>
      </w:r>
    </w:p>
    <w:p w:rsidR="00C227AE" w:rsidRDefault="00C227AE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474BF8" w:rsidRDefault="00474BF8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C6B95" w:rsidRPr="007D6907" w:rsidRDefault="00795B99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4</w:t>
      </w:r>
    </w:p>
    <w:p w:rsidR="008C6B95" w:rsidRPr="007D6907" w:rsidRDefault="008C6B95" w:rsidP="008C6B9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Pravidla pro udržování čistoty a bezpečnosti a</w:t>
      </w:r>
      <w:r w:rsidRPr="007D6907">
        <w:rPr>
          <w:rFonts w:ascii="Arial" w:hAnsi="Arial" w:cs="Arial"/>
          <w:b/>
          <w:sz w:val="20"/>
          <w:szCs w:val="20"/>
        </w:rPr>
        <w:t xml:space="preserve"> </w:t>
      </w:r>
      <w:r w:rsidRPr="007D6907">
        <w:rPr>
          <w:rFonts w:ascii="Arial" w:hAnsi="Arial" w:cs="Arial"/>
          <w:b/>
          <w:bCs/>
          <w:sz w:val="20"/>
          <w:szCs w:val="20"/>
        </w:rPr>
        <w:t>veterinární a hygienické podmínky zacházení s prodávanými živočišnými produkty</w:t>
      </w:r>
    </w:p>
    <w:p w:rsidR="008C6B95" w:rsidRPr="007D6907" w:rsidRDefault="008C6B95" w:rsidP="008C6B95">
      <w:pPr>
        <w:pStyle w:val="Normlnweb"/>
        <w:keepNext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C6B95" w:rsidRPr="007D6907" w:rsidRDefault="008C6B95" w:rsidP="008C6B95">
      <w:pPr>
        <w:pStyle w:val="Normlnweb"/>
        <w:keepNext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(1) Při prodeji zboží a poskytování služeb</w:t>
      </w:r>
      <w:r w:rsidR="009D6891">
        <w:rPr>
          <w:rFonts w:ascii="Arial" w:hAnsi="Arial" w:cs="Arial"/>
          <w:sz w:val="20"/>
          <w:szCs w:val="20"/>
        </w:rPr>
        <w:t xml:space="preserve"> na jednot</w:t>
      </w:r>
      <w:r w:rsidR="00035B35">
        <w:rPr>
          <w:rFonts w:ascii="Arial" w:hAnsi="Arial" w:cs="Arial"/>
          <w:sz w:val="20"/>
          <w:szCs w:val="20"/>
        </w:rPr>
        <w:t>l</w:t>
      </w:r>
      <w:r w:rsidR="009D6891">
        <w:rPr>
          <w:rFonts w:ascii="Arial" w:hAnsi="Arial" w:cs="Arial"/>
          <w:sz w:val="20"/>
          <w:szCs w:val="20"/>
        </w:rPr>
        <w:t>ivých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="00D0372B">
        <w:rPr>
          <w:rFonts w:ascii="Arial" w:hAnsi="Arial" w:cs="Arial"/>
          <w:sz w:val="20"/>
          <w:szCs w:val="20"/>
        </w:rPr>
        <w:t>prodejních místech</w:t>
      </w:r>
      <w:r w:rsidRPr="007D6907">
        <w:rPr>
          <w:rFonts w:ascii="Arial" w:hAnsi="Arial" w:cs="Arial"/>
          <w:sz w:val="20"/>
          <w:szCs w:val="20"/>
        </w:rPr>
        <w:t xml:space="preserve"> jsou prodávající a poskytovatelé služeb povinni: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dodržovat zásady osobní čistoty a udržovat čistotu prodejních míst a prodejních zařízení; v případě prodejních míst a prodejních zařízení, kde dochází k prodeji živočišných produktů</w:t>
      </w:r>
      <w:r w:rsidR="00DF1A6D">
        <w:rPr>
          <w:rFonts w:ascii="Arial" w:hAnsi="Arial" w:cs="Arial"/>
          <w:sz w:val="20"/>
          <w:szCs w:val="20"/>
        </w:rPr>
        <w:t>,</w:t>
      </w:r>
      <w:r w:rsidRPr="007D6907">
        <w:rPr>
          <w:rFonts w:ascii="Arial" w:hAnsi="Arial" w:cs="Arial"/>
          <w:sz w:val="20"/>
          <w:szCs w:val="20"/>
        </w:rPr>
        <w:t xml:space="preserve"> jsou dále povinni dodržovat zvláštní pravidla jejich čištění a sanitace, stanovená zvláštními </w:t>
      </w:r>
      <w:r w:rsidR="0025268F">
        <w:rPr>
          <w:rFonts w:ascii="Arial" w:hAnsi="Arial" w:cs="Arial"/>
          <w:sz w:val="20"/>
          <w:szCs w:val="20"/>
        </w:rPr>
        <w:t>předpisy,</w:t>
      </w: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k prodeji a nabídce zboží používat prodejní zařízení zhotovená ze zdravotně nezávadného a dobře čistitelného materiálu,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plody rostlinného původu včetně hub nabízet k prodeji pouze očištěné a zbavené zvadlých částí,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prodej organizovat tak, aby se jednotlivé druhy zboží navzájem neovlivňovaly a byly chráněny před přímými slunečními paprsky a jinými nepříznivými vlivy (např. prach, vlhko, kouř, apod.),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zabezpečovat průběžně úklid prodejního místa a jeho okolí,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odkládat obaly od zboží a ostatní odpady na určená místa, popř. je třídit podle druhu,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neblokovat bezdůvodně průchozí místa mezi jednotlivými prodejními místy, </w:t>
      </w:r>
    </w:p>
    <w:p w:rsidR="008C6B95" w:rsidRPr="007D6907" w:rsidRDefault="008C6B95" w:rsidP="008C6B95">
      <w:pPr>
        <w:pStyle w:val="Normlnweb"/>
        <w:numPr>
          <w:ilvl w:val="0"/>
          <w:numId w:val="11"/>
        </w:numPr>
        <w:tabs>
          <w:tab w:val="clear" w:pos="1287"/>
          <w:tab w:val="num" w:pos="720"/>
        </w:tabs>
        <w:spacing w:before="0" w:beforeAutospacing="0" w:after="0" w:afterAutospacing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při nakládce a vykládce zboží neponechávat motor vozidla v chodu.</w:t>
      </w:r>
    </w:p>
    <w:p w:rsidR="00344A3A" w:rsidRDefault="00344A3A" w:rsidP="00FB448F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1F3348" w:rsidP="00FB448F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8C6B95" w:rsidRPr="007D6907">
        <w:rPr>
          <w:rFonts w:ascii="Arial" w:hAnsi="Arial" w:cs="Arial"/>
          <w:sz w:val="20"/>
          <w:szCs w:val="20"/>
        </w:rPr>
        <w:t>(2) Při prodeji živočišných produktů jsou prodávající a poskytovatelé služeb dále povinni: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dodržovat pravidla čištění a sanitace prodejních míst, kde se zachází s živočišnými produkty a v případě znečistění, eventuelně kontaminace, těchto míst provést jejich důkladnou očistu, případně desinfekci,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neškodně odstraňovat živočišné produkty, pokud vzniknou (např. rozbitá vejce, med, zbytky po kuchání ryb, apod.) a bezpečně je uložit až do doby jejich odvozu k neškodné likvidaci (nap</w:t>
      </w:r>
      <w:r w:rsidR="0003291C" w:rsidRPr="007D6907">
        <w:rPr>
          <w:rFonts w:ascii="Arial" w:hAnsi="Arial" w:cs="Arial"/>
          <w:sz w:val="20"/>
          <w:szCs w:val="20"/>
        </w:rPr>
        <w:t>ř</w:t>
      </w:r>
      <w:r w:rsidRPr="007D6907">
        <w:rPr>
          <w:rFonts w:ascii="Arial" w:hAnsi="Arial" w:cs="Arial"/>
          <w:sz w:val="20"/>
          <w:szCs w:val="20"/>
        </w:rPr>
        <w:t>. v asanačním podniku nebo na řízené skládce),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 dodržování pravidel osobní hygieny osob, které zacházejí s živočišnými produkty,</w:t>
      </w:r>
    </w:p>
    <w:p w:rsidR="00FB448F" w:rsidRPr="007D6907" w:rsidRDefault="008C6B95" w:rsidP="00FB448F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zajistit, aby osoby, které zacházejí s živočišnými produkty, měly platný zdravotní průkaz.</w:t>
      </w:r>
    </w:p>
    <w:p w:rsidR="00344A3A" w:rsidRDefault="00344A3A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1F3348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8C6B95" w:rsidRPr="007D6907">
        <w:rPr>
          <w:rFonts w:ascii="Arial" w:hAnsi="Arial" w:cs="Arial"/>
          <w:sz w:val="20"/>
          <w:szCs w:val="20"/>
        </w:rPr>
        <w:t>(3) Při prodeji vajec jsou prodávající a poskytovatelé služeb dále povinni:</w:t>
      </w:r>
    </w:p>
    <w:p w:rsidR="00FB448F" w:rsidRPr="007D6907" w:rsidRDefault="009266B2" w:rsidP="00FB448F">
      <w:pPr>
        <w:pStyle w:val="Normlnweb"/>
        <w:numPr>
          <w:ilvl w:val="1"/>
          <w:numId w:val="19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prodávat vejce z vlastní</w:t>
      </w:r>
      <w:r w:rsidR="008C6B95" w:rsidRPr="007D6907">
        <w:rPr>
          <w:rFonts w:ascii="Arial" w:hAnsi="Arial" w:cs="Arial"/>
          <w:sz w:val="20"/>
          <w:szCs w:val="20"/>
        </w:rPr>
        <w:t xml:space="preserve"> produkce pouze pokud jsou označena kódem producenta (skládajícího se z označení metody chovu, registračního kódu státu a registračního čísla hospodářství), </w:t>
      </w:r>
    </w:p>
    <w:p w:rsidR="00FB448F" w:rsidRPr="007D6907" w:rsidRDefault="008C6B95" w:rsidP="00FB448F">
      <w:pPr>
        <w:pStyle w:val="Normlnweb"/>
        <w:numPr>
          <w:ilvl w:val="1"/>
          <w:numId w:val="19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prodávat vejce konečnému spotřebiteli nejpozději do 21 dnů po snášce, přičemž doba minimální trvanliv</w:t>
      </w:r>
      <w:r w:rsidR="00FB448F" w:rsidRPr="007D6907">
        <w:rPr>
          <w:rFonts w:ascii="Arial" w:hAnsi="Arial" w:cs="Arial"/>
          <w:sz w:val="20"/>
          <w:szCs w:val="20"/>
        </w:rPr>
        <w:t xml:space="preserve">osti </w:t>
      </w:r>
      <w:r w:rsidR="007B4A01">
        <w:rPr>
          <w:rFonts w:ascii="Arial" w:hAnsi="Arial" w:cs="Arial"/>
          <w:sz w:val="20"/>
          <w:szCs w:val="20"/>
        </w:rPr>
        <w:t>j</w:t>
      </w:r>
      <w:r w:rsidR="00FB448F" w:rsidRPr="007D6907">
        <w:rPr>
          <w:rFonts w:ascii="Arial" w:hAnsi="Arial" w:cs="Arial"/>
          <w:sz w:val="20"/>
          <w:szCs w:val="20"/>
        </w:rPr>
        <w:t>e 28 dnů od data snášky.</w:t>
      </w:r>
    </w:p>
    <w:p w:rsidR="00344A3A" w:rsidRDefault="001F3348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</w:p>
    <w:p w:rsidR="00FB448F" w:rsidRPr="007D6907" w:rsidRDefault="008C6B95" w:rsidP="00FB448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(4) Při prodeji medu jsou prodávající a poskytovatelé služeb dále povinni:</w:t>
      </w:r>
    </w:p>
    <w:p w:rsidR="00FB448F" w:rsidRPr="007D6907" w:rsidRDefault="008C6B95" w:rsidP="00FB448F">
      <w:pPr>
        <w:pStyle w:val="Normlnweb"/>
        <w:numPr>
          <w:ilvl w:val="0"/>
          <w:numId w:val="20"/>
        </w:numPr>
        <w:tabs>
          <w:tab w:val="clear" w:pos="108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označovat med jménem, příjmením a adres</w:t>
      </w:r>
      <w:r w:rsidR="00474BF8">
        <w:rPr>
          <w:rFonts w:ascii="Arial" w:hAnsi="Arial" w:cs="Arial"/>
          <w:sz w:val="20"/>
          <w:szCs w:val="20"/>
        </w:rPr>
        <w:t xml:space="preserve">ou bydliště chovatele včel, </w:t>
      </w:r>
      <w:proofErr w:type="gramStart"/>
      <w:r w:rsidR="00474BF8">
        <w:rPr>
          <w:rFonts w:ascii="Arial" w:hAnsi="Arial" w:cs="Arial"/>
          <w:sz w:val="20"/>
          <w:szCs w:val="20"/>
        </w:rPr>
        <w:t>jde</w:t>
      </w:r>
      <w:proofErr w:type="gramEnd"/>
      <w:r w:rsidRPr="007D6907">
        <w:rPr>
          <w:rFonts w:ascii="Arial" w:hAnsi="Arial" w:cs="Arial"/>
          <w:sz w:val="20"/>
          <w:szCs w:val="20"/>
        </w:rPr>
        <w:t>–</w:t>
      </w:r>
      <w:proofErr w:type="gramStart"/>
      <w:r w:rsidRPr="007D6907">
        <w:rPr>
          <w:rFonts w:ascii="Arial" w:hAnsi="Arial" w:cs="Arial"/>
          <w:sz w:val="20"/>
          <w:szCs w:val="20"/>
        </w:rPr>
        <w:t>li</w:t>
      </w:r>
      <w:proofErr w:type="gramEnd"/>
      <w:r w:rsidRPr="007D6907">
        <w:rPr>
          <w:rFonts w:ascii="Arial" w:hAnsi="Arial" w:cs="Arial"/>
          <w:sz w:val="20"/>
          <w:szCs w:val="20"/>
        </w:rPr>
        <w:t xml:space="preserve"> o fyzickou osobu, nebo názvem a sídlem chovatele včel, jde-li o právnickou osobu, a dále druhem medu podle jeho původu a údajem o jeho množství,</w:t>
      </w:r>
    </w:p>
    <w:p w:rsidR="003062A7" w:rsidRPr="007D6907" w:rsidRDefault="008C6B95" w:rsidP="00FB448F">
      <w:pPr>
        <w:pStyle w:val="Normlnweb"/>
        <w:numPr>
          <w:ilvl w:val="0"/>
          <w:numId w:val="20"/>
        </w:numPr>
        <w:tabs>
          <w:tab w:val="clear" w:pos="1080"/>
          <w:tab w:val="num" w:pos="720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zajistit, aby med nebyl vystavován přímému slunečnímu záření.</w:t>
      </w:r>
    </w:p>
    <w:p w:rsidR="009C0F13" w:rsidRDefault="009C0F13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474BF8" w:rsidRDefault="00474BF8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795B99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5</w:t>
      </w:r>
    </w:p>
    <w:p w:rsidR="003062A7" w:rsidRPr="007D6907" w:rsidRDefault="003062A7" w:rsidP="00A24D02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Pravidla, </w:t>
      </w:r>
      <w:r w:rsidR="00BF4BED">
        <w:rPr>
          <w:rFonts w:ascii="Arial" w:hAnsi="Arial" w:cs="Arial"/>
          <w:b/>
          <w:bCs/>
          <w:sz w:val="20"/>
          <w:szCs w:val="20"/>
        </w:rPr>
        <w:t xml:space="preserve">která musí dodržet provozovatelé jednotlivých míst </w:t>
      </w:r>
      <w:r w:rsidRPr="007D6907">
        <w:rPr>
          <w:rFonts w:ascii="Arial" w:hAnsi="Arial" w:cs="Arial"/>
          <w:b/>
          <w:bCs/>
          <w:sz w:val="20"/>
          <w:szCs w:val="20"/>
        </w:rPr>
        <w:t xml:space="preserve">k zajištění jejich řádného provozu </w:t>
      </w:r>
    </w:p>
    <w:p w:rsidR="003062A7" w:rsidRPr="007D6907" w:rsidRDefault="003062A7" w:rsidP="00A24D02">
      <w:pPr>
        <w:keepNext/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(1) Provozovatel tržiště je povinen: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označit tržiště tabulkou s uvedením názvu tržiště, jména (názvu), bydliště (sídla) a kontaktního telefonu provozovatele (popř. i správce, pokud je ustanoven), provozní doby a doby zásobování tržiště,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umístit na tržišti tento tržní řád na vhodném, trvale viditelném místě,</w:t>
      </w:r>
    </w:p>
    <w:p w:rsidR="003062A7" w:rsidRPr="007D6907" w:rsidRDefault="00907091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podle kapacity tržiště</w:t>
      </w:r>
      <w:r w:rsidR="003062A7" w:rsidRPr="007D6907">
        <w:rPr>
          <w:rFonts w:ascii="Arial" w:hAnsi="Arial" w:cs="Arial"/>
          <w:sz w:val="20"/>
          <w:szCs w:val="20"/>
        </w:rPr>
        <w:t xml:space="preserve"> přidělovat prodejcům zboží a poskytovatelům služeb jednotlivá prodejní místa na základě jejich žádosti,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vést evidenci jednotlivých prodejních míst a prodejců na nich,</w:t>
      </w:r>
    </w:p>
    <w:p w:rsidR="003062A7" w:rsidRPr="007D6907" w:rsidRDefault="00907091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zajišťovat provoz tržiště</w:t>
      </w:r>
      <w:r w:rsidR="003062A7" w:rsidRPr="007D6907">
        <w:rPr>
          <w:rFonts w:ascii="Arial" w:hAnsi="Arial" w:cs="Arial"/>
          <w:sz w:val="20"/>
          <w:szCs w:val="20"/>
        </w:rPr>
        <w:t xml:space="preserve"> v souladu s podmínkami určenými tímto tržním řádem a ostatními právními předpisy, které se vztahují k zajištění řádného provozu tržiště, </w:t>
      </w:r>
    </w:p>
    <w:p w:rsidR="003062A7" w:rsidRPr="007D6907" w:rsidRDefault="003062A7" w:rsidP="003062A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zajistit </w:t>
      </w:r>
      <w:r w:rsidR="007F2E59">
        <w:rPr>
          <w:rFonts w:ascii="Arial" w:hAnsi="Arial" w:cs="Arial"/>
          <w:sz w:val="20"/>
          <w:szCs w:val="20"/>
        </w:rPr>
        <w:t xml:space="preserve">minimálně </w:t>
      </w:r>
      <w:r w:rsidRPr="007D6907">
        <w:rPr>
          <w:rFonts w:ascii="Arial" w:hAnsi="Arial" w:cs="Arial"/>
          <w:sz w:val="20"/>
          <w:szCs w:val="20"/>
        </w:rPr>
        <w:t>počet nádob na odpad</w:t>
      </w:r>
      <w:r w:rsidR="00763F0E" w:rsidRPr="00763F0E">
        <w:rPr>
          <w:rFonts w:ascii="Arial" w:hAnsi="Arial" w:cs="Arial"/>
          <w:sz w:val="20"/>
          <w:szCs w:val="20"/>
        </w:rPr>
        <w:t xml:space="preserve"> stanovený tímto nařízením</w:t>
      </w:r>
      <w:r w:rsidRPr="007D6907">
        <w:rPr>
          <w:rFonts w:ascii="Arial" w:hAnsi="Arial" w:cs="Arial"/>
          <w:sz w:val="20"/>
          <w:szCs w:val="20"/>
        </w:rPr>
        <w:t xml:space="preserve">. </w:t>
      </w:r>
    </w:p>
    <w:p w:rsidR="003062A7" w:rsidRPr="007D6907" w:rsidRDefault="003062A7" w:rsidP="003062A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54B4B" w:rsidRPr="007D6907" w:rsidRDefault="00C54B4B" w:rsidP="00C54B4B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(2) Provozovatel tržiště je oprávněn si určit fyzickou</w:t>
      </w:r>
      <w:r w:rsidR="00035B35">
        <w:rPr>
          <w:rFonts w:ascii="Arial" w:hAnsi="Arial" w:cs="Arial"/>
          <w:sz w:val="20"/>
          <w:szCs w:val="20"/>
        </w:rPr>
        <w:t xml:space="preserve"> či právnickou</w:t>
      </w:r>
      <w:r w:rsidRPr="007D6907">
        <w:rPr>
          <w:rFonts w:ascii="Arial" w:hAnsi="Arial" w:cs="Arial"/>
          <w:sz w:val="20"/>
          <w:szCs w:val="20"/>
        </w:rPr>
        <w:t xml:space="preserve"> osobu jako správce</w:t>
      </w:r>
      <w:r w:rsidR="002C63C8">
        <w:rPr>
          <w:rFonts w:ascii="Arial" w:hAnsi="Arial" w:cs="Arial"/>
          <w:sz w:val="20"/>
          <w:szCs w:val="20"/>
        </w:rPr>
        <w:t xml:space="preserve"> tržiště</w:t>
      </w:r>
      <w:r w:rsidRPr="007D6907">
        <w:rPr>
          <w:rFonts w:ascii="Arial" w:hAnsi="Arial" w:cs="Arial"/>
          <w:sz w:val="20"/>
          <w:szCs w:val="20"/>
        </w:rPr>
        <w:t xml:space="preserve">. </w:t>
      </w:r>
    </w:p>
    <w:p w:rsidR="00C54B4B" w:rsidRDefault="00C54B4B" w:rsidP="00C54B4B">
      <w:pPr>
        <w:jc w:val="both"/>
        <w:rPr>
          <w:rFonts w:ascii="Arial" w:hAnsi="Arial" w:cs="Arial"/>
          <w:sz w:val="20"/>
          <w:szCs w:val="20"/>
        </w:rPr>
      </w:pPr>
    </w:p>
    <w:p w:rsidR="003A0F83" w:rsidRDefault="003A0F83" w:rsidP="003A0F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2A0C3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 Pro provozovatele</w:t>
      </w:r>
      <w:r w:rsidRPr="007D6907">
        <w:rPr>
          <w:rFonts w:ascii="Arial" w:hAnsi="Arial" w:cs="Arial"/>
          <w:sz w:val="20"/>
          <w:szCs w:val="20"/>
        </w:rPr>
        <w:t xml:space="preserve"> místa pro konání trhu platí obdobně ustanovení </w:t>
      </w:r>
      <w:r>
        <w:rPr>
          <w:rFonts w:ascii="Arial" w:hAnsi="Arial" w:cs="Arial"/>
          <w:sz w:val="20"/>
          <w:szCs w:val="20"/>
        </w:rPr>
        <w:t xml:space="preserve">odst. </w:t>
      </w:r>
      <w:r w:rsidRPr="00035B35">
        <w:rPr>
          <w:rFonts w:ascii="Arial" w:hAnsi="Arial" w:cs="Arial"/>
          <w:sz w:val="20"/>
          <w:szCs w:val="20"/>
        </w:rPr>
        <w:t xml:space="preserve">1 písm. c) až f) </w:t>
      </w:r>
      <w:r w:rsidR="005A14AA" w:rsidRPr="00035B35">
        <w:rPr>
          <w:rFonts w:ascii="Arial" w:hAnsi="Arial" w:cs="Arial"/>
          <w:sz w:val="20"/>
          <w:szCs w:val="20"/>
        </w:rPr>
        <w:t>a odst. 2</w:t>
      </w:r>
      <w:r w:rsidR="005A14AA">
        <w:rPr>
          <w:rFonts w:ascii="Arial" w:hAnsi="Arial" w:cs="Arial"/>
          <w:sz w:val="20"/>
          <w:szCs w:val="20"/>
        </w:rPr>
        <w:t xml:space="preserve">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2A0C35" w:rsidRDefault="002A0C35" w:rsidP="002A0C35">
      <w:pPr>
        <w:jc w:val="both"/>
        <w:rPr>
          <w:rFonts w:ascii="Arial" w:hAnsi="Arial" w:cs="Arial"/>
          <w:sz w:val="20"/>
          <w:szCs w:val="20"/>
        </w:rPr>
      </w:pPr>
    </w:p>
    <w:p w:rsidR="002A0C35" w:rsidRDefault="002A0C35" w:rsidP="002A0C35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4</w:t>
      </w:r>
      <w:r w:rsidRPr="007D6907">
        <w:rPr>
          <w:rFonts w:ascii="Arial" w:hAnsi="Arial" w:cs="Arial"/>
          <w:sz w:val="20"/>
          <w:szCs w:val="20"/>
        </w:rPr>
        <w:t xml:space="preserve">) Pro provozovatele tržního místa </w:t>
      </w:r>
      <w:r>
        <w:rPr>
          <w:rFonts w:ascii="Arial" w:hAnsi="Arial" w:cs="Arial"/>
          <w:sz w:val="20"/>
          <w:szCs w:val="20"/>
        </w:rPr>
        <w:t>platí obdobně ustanovení odst. 1</w:t>
      </w:r>
      <w:r w:rsidRPr="007D6907">
        <w:rPr>
          <w:rFonts w:ascii="Arial" w:hAnsi="Arial" w:cs="Arial"/>
          <w:sz w:val="20"/>
          <w:szCs w:val="20"/>
        </w:rPr>
        <w:t xml:space="preserve"> písm. c) až</w:t>
      </w:r>
      <w:r>
        <w:rPr>
          <w:rFonts w:ascii="Arial" w:hAnsi="Arial" w:cs="Arial"/>
          <w:sz w:val="20"/>
          <w:szCs w:val="20"/>
        </w:rPr>
        <w:t xml:space="preserve"> f</w:t>
      </w:r>
      <w:r w:rsidRPr="003A0F83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odst. 2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3A0F83" w:rsidRDefault="003A0F83" w:rsidP="003A0F83">
      <w:pPr>
        <w:jc w:val="both"/>
        <w:rPr>
          <w:rFonts w:ascii="Arial" w:hAnsi="Arial" w:cs="Arial"/>
          <w:sz w:val="20"/>
          <w:szCs w:val="20"/>
        </w:rPr>
      </w:pPr>
    </w:p>
    <w:p w:rsidR="003A0F83" w:rsidRDefault="00C54B4B" w:rsidP="003A0F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</w:t>
      </w:r>
      <w:r w:rsidR="003A0F83">
        <w:rPr>
          <w:rFonts w:ascii="Arial" w:hAnsi="Arial" w:cs="Arial"/>
          <w:sz w:val="20"/>
          <w:szCs w:val="20"/>
        </w:rPr>
        <w:t>) Pro provozovatele</w:t>
      </w:r>
      <w:r w:rsidR="003A0F83" w:rsidRPr="007D6907">
        <w:rPr>
          <w:rFonts w:ascii="Arial" w:hAnsi="Arial" w:cs="Arial"/>
          <w:sz w:val="20"/>
          <w:szCs w:val="20"/>
        </w:rPr>
        <w:t xml:space="preserve"> </w:t>
      </w:r>
      <w:r w:rsidR="00055D7E">
        <w:rPr>
          <w:rFonts w:ascii="Arial" w:hAnsi="Arial" w:cs="Arial"/>
          <w:sz w:val="20"/>
          <w:szCs w:val="20"/>
        </w:rPr>
        <w:t xml:space="preserve">předsunutých prodejních míst a restauračních zahrádek platí </w:t>
      </w:r>
      <w:r w:rsidR="003A0F83" w:rsidRPr="007D6907">
        <w:rPr>
          <w:rFonts w:ascii="Arial" w:hAnsi="Arial" w:cs="Arial"/>
          <w:sz w:val="20"/>
          <w:szCs w:val="20"/>
        </w:rPr>
        <w:t xml:space="preserve">obdobně ustanovení </w:t>
      </w:r>
      <w:r w:rsidR="003A0F83">
        <w:rPr>
          <w:rFonts w:ascii="Arial" w:hAnsi="Arial" w:cs="Arial"/>
          <w:sz w:val="20"/>
          <w:szCs w:val="20"/>
        </w:rPr>
        <w:t>odst. 1</w:t>
      </w:r>
      <w:r w:rsidR="003A0F83" w:rsidRPr="007D6907">
        <w:rPr>
          <w:rFonts w:ascii="Arial" w:hAnsi="Arial" w:cs="Arial"/>
          <w:sz w:val="20"/>
          <w:szCs w:val="20"/>
        </w:rPr>
        <w:t xml:space="preserve"> písm. </w:t>
      </w:r>
      <w:r w:rsidR="00055D7E">
        <w:rPr>
          <w:rFonts w:ascii="Arial" w:hAnsi="Arial" w:cs="Arial"/>
          <w:sz w:val="20"/>
          <w:szCs w:val="20"/>
        </w:rPr>
        <w:t>e) a</w:t>
      </w:r>
      <w:r w:rsidR="003A0F83">
        <w:rPr>
          <w:rFonts w:ascii="Arial" w:hAnsi="Arial" w:cs="Arial"/>
          <w:sz w:val="20"/>
          <w:szCs w:val="20"/>
        </w:rPr>
        <w:t xml:space="preserve"> f</w:t>
      </w:r>
      <w:r w:rsidR="003A0F83" w:rsidRPr="003A0F83">
        <w:rPr>
          <w:rFonts w:ascii="Arial" w:hAnsi="Arial" w:cs="Arial"/>
          <w:sz w:val="20"/>
          <w:szCs w:val="20"/>
        </w:rPr>
        <w:t>)</w:t>
      </w:r>
      <w:r w:rsidR="003A0F83" w:rsidRPr="007D6907">
        <w:rPr>
          <w:rFonts w:ascii="Arial" w:hAnsi="Arial" w:cs="Arial"/>
          <w:sz w:val="20"/>
          <w:szCs w:val="20"/>
        </w:rPr>
        <w:t xml:space="preserve"> tohoto článku.</w:t>
      </w:r>
    </w:p>
    <w:p w:rsidR="00763F0E" w:rsidRDefault="00763F0E" w:rsidP="003A0F83">
      <w:pPr>
        <w:jc w:val="both"/>
        <w:rPr>
          <w:rFonts w:ascii="Arial" w:hAnsi="Arial" w:cs="Arial"/>
          <w:sz w:val="20"/>
          <w:szCs w:val="20"/>
        </w:rPr>
      </w:pPr>
    </w:p>
    <w:p w:rsidR="00763F0E" w:rsidRDefault="00763F0E" w:rsidP="00763F0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(6) Pro provozovatele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pojízdného prodeje na trase pojízdného prodeje platí </w:t>
      </w:r>
      <w:r w:rsidRPr="007D6907">
        <w:rPr>
          <w:rFonts w:ascii="Arial" w:hAnsi="Arial" w:cs="Arial"/>
          <w:sz w:val="20"/>
          <w:szCs w:val="20"/>
        </w:rPr>
        <w:t xml:space="preserve">obdobně ustanovení </w:t>
      </w:r>
      <w:r>
        <w:rPr>
          <w:rFonts w:ascii="Arial" w:hAnsi="Arial" w:cs="Arial"/>
          <w:sz w:val="20"/>
          <w:szCs w:val="20"/>
        </w:rPr>
        <w:t>odst. 1</w:t>
      </w:r>
      <w:r w:rsidRPr="007D6907">
        <w:rPr>
          <w:rFonts w:ascii="Arial" w:hAnsi="Arial" w:cs="Arial"/>
          <w:sz w:val="20"/>
          <w:szCs w:val="20"/>
        </w:rPr>
        <w:t xml:space="preserve"> písm. </w:t>
      </w:r>
      <w:r>
        <w:rPr>
          <w:rFonts w:ascii="Arial" w:hAnsi="Arial" w:cs="Arial"/>
          <w:sz w:val="20"/>
          <w:szCs w:val="20"/>
        </w:rPr>
        <w:t>e) a f</w:t>
      </w:r>
      <w:r w:rsidRPr="003A0F83">
        <w:rPr>
          <w:rFonts w:ascii="Arial" w:hAnsi="Arial" w:cs="Arial"/>
          <w:sz w:val="20"/>
          <w:szCs w:val="20"/>
        </w:rPr>
        <w:t>)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odst. 2 </w:t>
      </w:r>
      <w:r w:rsidRPr="007D6907">
        <w:rPr>
          <w:rFonts w:ascii="Arial" w:hAnsi="Arial" w:cs="Arial"/>
          <w:sz w:val="20"/>
          <w:szCs w:val="20"/>
        </w:rPr>
        <w:t>tohoto článku.</w:t>
      </w:r>
    </w:p>
    <w:p w:rsidR="00763F0E" w:rsidRDefault="00763F0E" w:rsidP="003A0F83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A0F83">
      <w:pPr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DD7552" w:rsidP="00474BF8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6</w:t>
      </w:r>
    </w:p>
    <w:p w:rsidR="00AC0C81" w:rsidRPr="007D6907" w:rsidRDefault="00AC0C81" w:rsidP="00474BF8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prodeje zboží a poskytování služeb, na které se nařízení nevztahuje</w:t>
      </w:r>
    </w:p>
    <w:p w:rsidR="00AC0C81" w:rsidRPr="007D6907" w:rsidRDefault="00AC0C81" w:rsidP="00474BF8">
      <w:pPr>
        <w:keepNext/>
        <w:ind w:left="720"/>
        <w:jc w:val="both"/>
        <w:rPr>
          <w:rFonts w:ascii="Arial" w:hAnsi="Arial" w:cs="Arial"/>
          <w:sz w:val="20"/>
          <w:szCs w:val="20"/>
        </w:rPr>
      </w:pPr>
    </w:p>
    <w:p w:rsidR="003373C1" w:rsidRPr="00181570" w:rsidRDefault="003373C1" w:rsidP="00181570">
      <w:pPr>
        <w:jc w:val="both"/>
        <w:rPr>
          <w:rFonts w:ascii="Arial" w:hAnsi="Arial" w:cs="Arial"/>
          <w:sz w:val="20"/>
          <w:szCs w:val="20"/>
        </w:rPr>
      </w:pPr>
      <w:r w:rsidRPr="00181570">
        <w:rPr>
          <w:rFonts w:ascii="Arial" w:hAnsi="Arial" w:cs="Arial"/>
          <w:sz w:val="20"/>
          <w:szCs w:val="20"/>
        </w:rPr>
        <w:t xml:space="preserve">Toto nařízení se nevztahuje </w:t>
      </w:r>
      <w:proofErr w:type="gramStart"/>
      <w:r w:rsidRPr="00181570">
        <w:rPr>
          <w:rFonts w:ascii="Arial" w:hAnsi="Arial" w:cs="Arial"/>
          <w:sz w:val="20"/>
          <w:szCs w:val="20"/>
        </w:rPr>
        <w:t>na</w:t>
      </w:r>
      <w:proofErr w:type="gramEnd"/>
      <w:r w:rsidRPr="00181570">
        <w:rPr>
          <w:rFonts w:ascii="Arial" w:hAnsi="Arial" w:cs="Arial"/>
          <w:sz w:val="20"/>
          <w:szCs w:val="20"/>
        </w:rPr>
        <w:t xml:space="preserve">: 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trike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pochůzkový prodej, pokud se jedná o: </w:t>
      </w:r>
    </w:p>
    <w:p w:rsidR="003373C1" w:rsidRPr="002D41FC" w:rsidRDefault="003373C1" w:rsidP="00181570">
      <w:pPr>
        <w:pStyle w:val="Normlnweb"/>
        <w:numPr>
          <w:ilvl w:val="1"/>
          <w:numId w:val="43"/>
        </w:numPr>
        <w:tabs>
          <w:tab w:val="clear" w:pos="1440"/>
          <w:tab w:val="num" w:pos="993"/>
        </w:tabs>
        <w:spacing w:before="0" w:beforeAutospacing="0" w:after="0" w:afterAutospacing="0"/>
        <w:ind w:hanging="731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tisku prostřednictvím kamelotů nebo</w:t>
      </w:r>
    </w:p>
    <w:p w:rsidR="003373C1" w:rsidRPr="002D41FC" w:rsidRDefault="003373C1" w:rsidP="00181570">
      <w:pPr>
        <w:pStyle w:val="Normlnweb"/>
        <w:numPr>
          <w:ilvl w:val="1"/>
          <w:numId w:val="43"/>
        </w:numPr>
        <w:tabs>
          <w:tab w:val="clear" w:pos="1440"/>
          <w:tab w:val="num" w:pos="993"/>
        </w:tabs>
        <w:spacing w:before="0" w:beforeAutospacing="0" w:after="0" w:afterAutospacing="0"/>
        <w:ind w:hanging="731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předmětů v rámci konání veřejných sbírek dle zvláštního právního předpisu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2D41FC">
        <w:rPr>
          <w:rFonts w:ascii="Arial" w:hAnsi="Arial" w:cs="Arial"/>
          <w:sz w:val="20"/>
          <w:szCs w:val="20"/>
        </w:rPr>
        <w:t>,</w:t>
      </w:r>
    </w:p>
    <w:p w:rsidR="003373C1" w:rsidRPr="002D41FC" w:rsidRDefault="003373C1" w:rsidP="00434CC2">
      <w:pPr>
        <w:pStyle w:val="Normlnweb"/>
        <w:tabs>
          <w:tab w:val="num" w:pos="709"/>
        </w:tabs>
        <w:spacing w:before="0" w:beforeAutospacing="0" w:after="0" w:afterAutospacing="0"/>
        <w:ind w:left="709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a zároveň není realizován na místech, na kterých je pochůzkový prodej zakázán na základě článku 7 písm. b) tohoto nařízení,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prodej zboží a poskytování služeb v objektech, které nejsou určeny k bydlení, zejména živnostenských </w:t>
      </w:r>
      <w:proofErr w:type="gramStart"/>
      <w:r w:rsidRPr="002D41FC">
        <w:rPr>
          <w:rFonts w:ascii="Arial" w:hAnsi="Arial" w:cs="Arial"/>
          <w:sz w:val="20"/>
          <w:szCs w:val="20"/>
        </w:rPr>
        <w:t>provozovnách</w:t>
      </w:r>
      <w:proofErr w:type="gramEnd"/>
      <w:r w:rsidR="00434CC2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434CC2">
        <w:rPr>
          <w:rFonts w:ascii="Arial" w:hAnsi="Arial" w:cs="Arial"/>
          <w:sz w:val="20"/>
          <w:szCs w:val="20"/>
        </w:rPr>
        <w:t>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zboží a poskytování služeb v areálech hradů, zámků, zoologických zahrad, koupališť, sportovních a zábavních center a podnikových areálech, za podmínky, že sem veřejnost nemá přístup nebo sem má přístup jen po zaplacení vstupného,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zboží a poskytování služeb na místech a v době konání kulturních a sportovních podniků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7"/>
      </w:r>
      <w:r>
        <w:rPr>
          <w:rFonts w:ascii="Arial" w:hAnsi="Arial" w:cs="Arial"/>
          <w:sz w:val="20"/>
          <w:szCs w:val="20"/>
        </w:rPr>
        <w:t xml:space="preserve"> a příležitostných hobby setkání,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mléka prostřednictvím prodejních automatů,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nebalené zmrzliny, ledové tříště a cukrové vaty,</w:t>
      </w:r>
    </w:p>
    <w:p w:rsidR="003373C1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částečně zkvašeného hroznového moštu, včetně částečně zkvašeného hroznového moštu nabízeného spotřebitelům pod označením "burčák", v období od 1. 8. do 30. 11. kalendářního roku,</w:t>
      </w:r>
    </w:p>
    <w:p w:rsidR="001410C7" w:rsidRPr="002D41FC" w:rsidRDefault="001410C7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prodej zboží</w:t>
      </w:r>
      <w:r w:rsidRPr="00DE6934">
        <w:rPr>
          <w:rFonts w:ascii="Arial" w:hAnsi="Arial" w:cs="Arial"/>
          <w:sz w:val="20"/>
          <w:szCs w:val="20"/>
        </w:rPr>
        <w:t xml:space="preserve"> týkající</w:t>
      </w:r>
      <w:r>
        <w:rPr>
          <w:rFonts w:ascii="Arial" w:hAnsi="Arial" w:cs="Arial"/>
          <w:sz w:val="20"/>
          <w:szCs w:val="20"/>
        </w:rPr>
        <w:t>ho</w:t>
      </w:r>
      <w:r w:rsidRPr="00DE6934">
        <w:rPr>
          <w:rFonts w:ascii="Arial" w:hAnsi="Arial" w:cs="Arial"/>
          <w:sz w:val="20"/>
          <w:szCs w:val="20"/>
        </w:rPr>
        <w:t xml:space="preserve"> se památky zesnulých</w:t>
      </w:r>
      <w:r>
        <w:rPr>
          <w:rFonts w:ascii="Arial" w:hAnsi="Arial" w:cs="Arial"/>
          <w:sz w:val="20"/>
          <w:szCs w:val="20"/>
        </w:rPr>
        <w:t xml:space="preserve"> v období od </w:t>
      </w:r>
      <w:r w:rsidRPr="00044561">
        <w:rPr>
          <w:rFonts w:ascii="Arial" w:hAnsi="Arial" w:cs="Arial"/>
          <w:sz w:val="20"/>
          <w:szCs w:val="20"/>
        </w:rPr>
        <w:t>2</w:t>
      </w:r>
      <w:r w:rsidR="00044561" w:rsidRPr="00044561">
        <w:rPr>
          <w:rFonts w:ascii="Arial" w:hAnsi="Arial" w:cs="Arial"/>
          <w:sz w:val="20"/>
          <w:szCs w:val="20"/>
        </w:rPr>
        <w:t>0</w:t>
      </w:r>
      <w:r w:rsidRPr="00044561">
        <w:rPr>
          <w:rFonts w:ascii="Arial" w:hAnsi="Arial" w:cs="Arial"/>
          <w:sz w:val="20"/>
          <w:szCs w:val="20"/>
        </w:rPr>
        <w:t>. 10</w:t>
      </w:r>
      <w:r>
        <w:rPr>
          <w:rFonts w:ascii="Arial" w:hAnsi="Arial" w:cs="Arial"/>
          <w:sz w:val="20"/>
          <w:szCs w:val="20"/>
        </w:rPr>
        <w:t xml:space="preserve">. do 4. 11. kalendářního roku, 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prodej ryb, vánočních stromků, jmelí a chvojí v období od </w:t>
      </w:r>
      <w:r w:rsidRPr="00044561">
        <w:rPr>
          <w:rFonts w:ascii="Arial" w:hAnsi="Arial" w:cs="Arial"/>
          <w:sz w:val="20"/>
          <w:szCs w:val="20"/>
        </w:rPr>
        <w:t>7. 12.</w:t>
      </w:r>
      <w:r w:rsidRPr="002D41FC">
        <w:rPr>
          <w:rFonts w:ascii="Arial" w:hAnsi="Arial" w:cs="Arial"/>
          <w:sz w:val="20"/>
          <w:szCs w:val="20"/>
        </w:rPr>
        <w:t xml:space="preserve"> do 24. 12. kalendářního roku,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prodej kraslic a pomlázek v období od 20. dne před velikonočním pondělím do dne předcházejícího velikonočnímu pondělí,</w:t>
      </w:r>
    </w:p>
    <w:p w:rsidR="003373C1" w:rsidRPr="002D41FC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 xml:space="preserve">pojízdný prodej mimo </w:t>
      </w:r>
      <w:r w:rsidR="004B54CC" w:rsidRPr="004B54CC">
        <w:rPr>
          <w:rFonts w:ascii="Arial" w:hAnsi="Arial" w:cs="Arial"/>
          <w:sz w:val="20"/>
          <w:szCs w:val="20"/>
        </w:rPr>
        <w:t xml:space="preserve">tržiště, </w:t>
      </w:r>
      <w:r w:rsidRPr="002D41FC">
        <w:rPr>
          <w:rFonts w:ascii="Arial" w:hAnsi="Arial" w:cs="Arial"/>
          <w:sz w:val="20"/>
          <w:szCs w:val="20"/>
        </w:rPr>
        <w:t>místa pro konání trhu, tržní místa a trasy pojízdného prodeje, pokud:</w:t>
      </w:r>
    </w:p>
    <w:p w:rsidR="003373C1" w:rsidRPr="002D41FC" w:rsidRDefault="003373C1" w:rsidP="005B5432">
      <w:pPr>
        <w:pStyle w:val="Normlnweb"/>
        <w:numPr>
          <w:ilvl w:val="0"/>
          <w:numId w:val="45"/>
        </w:numPr>
        <w:tabs>
          <w:tab w:val="num" w:pos="993"/>
        </w:tabs>
        <w:spacing w:before="0" w:beforeAutospacing="0" w:after="0" w:afterAutospacing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je usk</w:t>
      </w:r>
      <w:r w:rsidR="00DC35E2">
        <w:rPr>
          <w:rFonts w:ascii="Arial" w:hAnsi="Arial" w:cs="Arial"/>
          <w:sz w:val="20"/>
          <w:szCs w:val="20"/>
        </w:rPr>
        <w:t>utečňován dle písm. c), d) a f) až j</w:t>
      </w:r>
      <w:r w:rsidRPr="002D41FC">
        <w:rPr>
          <w:rFonts w:ascii="Arial" w:hAnsi="Arial" w:cs="Arial"/>
          <w:sz w:val="20"/>
          <w:szCs w:val="20"/>
        </w:rPr>
        <w:t>) tohoto článku, nebo</w:t>
      </w:r>
    </w:p>
    <w:p w:rsidR="003373C1" w:rsidRPr="002D41FC" w:rsidRDefault="003373C1" w:rsidP="005B5432">
      <w:pPr>
        <w:pStyle w:val="Normlnweb"/>
        <w:numPr>
          <w:ilvl w:val="0"/>
          <w:numId w:val="45"/>
        </w:numPr>
        <w:tabs>
          <w:tab w:val="num" w:pos="993"/>
        </w:tabs>
        <w:spacing w:before="0" w:beforeAutospacing="0" w:after="0" w:afterAutospacing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je uskutečňován na komunikacích pro motorová vozidla při respektování příslušných právních předpisů</w:t>
      </w:r>
      <w:r w:rsidR="00434CC2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2D41FC">
        <w:rPr>
          <w:rFonts w:ascii="Arial" w:hAnsi="Arial" w:cs="Arial"/>
          <w:sz w:val="20"/>
          <w:szCs w:val="20"/>
        </w:rPr>
        <w:t xml:space="preserve">, doba prodeje na jednom místě nepřesáhne 15 minut a zároveň vzdálenost jednotlivých zastávek nebude kratší než </w:t>
      </w:r>
      <w:smartTag w:uri="urn:schemas-microsoft-com:office:smarttags" w:element="metricconverter">
        <w:smartTagPr>
          <w:attr w:name="ProductID" w:val="100 m"/>
        </w:smartTagPr>
        <w:r w:rsidRPr="002D41FC">
          <w:rPr>
            <w:rFonts w:ascii="Arial" w:hAnsi="Arial" w:cs="Arial"/>
            <w:sz w:val="20"/>
            <w:szCs w:val="20"/>
          </w:rPr>
          <w:t>100 m</w:t>
        </w:r>
      </w:smartTag>
      <w:r w:rsidRPr="002D41FC">
        <w:rPr>
          <w:rFonts w:ascii="Arial" w:hAnsi="Arial" w:cs="Arial"/>
          <w:sz w:val="20"/>
          <w:szCs w:val="20"/>
        </w:rPr>
        <w:t xml:space="preserve"> vzdušnou čarou,</w:t>
      </w:r>
    </w:p>
    <w:p w:rsidR="00923B27" w:rsidRDefault="003373C1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2D41FC">
        <w:rPr>
          <w:rFonts w:ascii="Arial" w:hAnsi="Arial" w:cs="Arial"/>
          <w:sz w:val="20"/>
          <w:szCs w:val="20"/>
        </w:rPr>
        <w:t>provozování taxislužby a dopravy</w:t>
      </w:r>
      <w:r w:rsidR="00923B27">
        <w:rPr>
          <w:rFonts w:ascii="Arial" w:hAnsi="Arial" w:cs="Arial"/>
          <w:sz w:val="20"/>
          <w:szCs w:val="20"/>
        </w:rPr>
        <w:t>,</w:t>
      </w:r>
    </w:p>
    <w:p w:rsidR="003373C1" w:rsidRDefault="00923B27" w:rsidP="003373C1">
      <w:pPr>
        <w:pStyle w:val="Normlnweb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923B27">
        <w:rPr>
          <w:rFonts w:ascii="Arial" w:hAnsi="Arial" w:cs="Arial"/>
          <w:sz w:val="20"/>
          <w:szCs w:val="20"/>
        </w:rPr>
        <w:t>poskytování služeb sdíleného užívání dopravních prostředků</w:t>
      </w:r>
      <w:r w:rsidR="003373C1" w:rsidRPr="002D41FC">
        <w:rPr>
          <w:rFonts w:ascii="Arial" w:hAnsi="Arial" w:cs="Arial"/>
          <w:sz w:val="20"/>
          <w:szCs w:val="20"/>
        </w:rPr>
        <w:t>.</w:t>
      </w:r>
    </w:p>
    <w:p w:rsidR="00AC0C81" w:rsidRPr="007D6907" w:rsidRDefault="00AC0C81" w:rsidP="00902A0A">
      <w:pPr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AC0C81" w:rsidP="00AC0C81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C0C81" w:rsidRPr="007D6907" w:rsidRDefault="00474BF8" w:rsidP="00AC0C81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7</w:t>
      </w:r>
    </w:p>
    <w:p w:rsidR="00AC0C81" w:rsidRPr="007D6907" w:rsidRDefault="00AC0C81" w:rsidP="00AC0C81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Zakázané druhy prodeje zboží</w:t>
      </w:r>
    </w:p>
    <w:p w:rsidR="00AC0C81" w:rsidRPr="007D6907" w:rsidRDefault="00AC0C81" w:rsidP="00AC0C81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E81086" w:rsidRDefault="00AC0C81" w:rsidP="00AC0C81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Na území statutárního města Zlína j</w:t>
      </w:r>
      <w:r w:rsidR="00E81086">
        <w:rPr>
          <w:rFonts w:ascii="Arial" w:hAnsi="Arial" w:cs="Arial"/>
          <w:sz w:val="20"/>
          <w:szCs w:val="20"/>
        </w:rPr>
        <w:t>sou mimo zkolaudovanou provozovnu zakázány:</w:t>
      </w:r>
    </w:p>
    <w:p w:rsidR="00BC7F7B" w:rsidRDefault="00225D01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podomní prodej v </w:t>
      </w:r>
      <w:r w:rsidRPr="00225D01">
        <w:rPr>
          <w:rFonts w:ascii="Arial" w:hAnsi="Arial" w:cs="Arial"/>
          <w:sz w:val="20"/>
          <w:szCs w:val="20"/>
        </w:rPr>
        <w:t>objekt</w:t>
      </w:r>
      <w:r>
        <w:rPr>
          <w:rFonts w:ascii="Arial" w:hAnsi="Arial" w:cs="Arial"/>
          <w:sz w:val="20"/>
          <w:szCs w:val="20"/>
        </w:rPr>
        <w:t>ech</w:t>
      </w:r>
      <w:r w:rsidRPr="00225D01">
        <w:rPr>
          <w:rFonts w:ascii="Arial" w:hAnsi="Arial" w:cs="Arial"/>
          <w:sz w:val="20"/>
          <w:szCs w:val="20"/>
        </w:rPr>
        <w:t xml:space="preserve"> určen</w:t>
      </w:r>
      <w:r>
        <w:rPr>
          <w:rFonts w:ascii="Arial" w:hAnsi="Arial" w:cs="Arial"/>
          <w:sz w:val="20"/>
          <w:szCs w:val="20"/>
        </w:rPr>
        <w:t>ých</w:t>
      </w:r>
      <w:r w:rsidRPr="00225D01">
        <w:rPr>
          <w:rFonts w:ascii="Arial" w:hAnsi="Arial" w:cs="Arial"/>
          <w:sz w:val="20"/>
          <w:szCs w:val="20"/>
        </w:rPr>
        <w:t xml:space="preserve"> k bydlení, zejména dom</w:t>
      </w:r>
      <w:r>
        <w:rPr>
          <w:rFonts w:ascii="Arial" w:hAnsi="Arial" w:cs="Arial"/>
          <w:sz w:val="20"/>
          <w:szCs w:val="20"/>
        </w:rPr>
        <w:t>ech</w:t>
      </w:r>
      <w:r w:rsidRPr="00225D01">
        <w:rPr>
          <w:rFonts w:ascii="Arial" w:hAnsi="Arial" w:cs="Arial"/>
          <w:sz w:val="20"/>
          <w:szCs w:val="20"/>
        </w:rPr>
        <w:t xml:space="preserve"> a byt</w:t>
      </w:r>
      <w:r>
        <w:rPr>
          <w:rFonts w:ascii="Arial" w:hAnsi="Arial" w:cs="Arial"/>
          <w:sz w:val="20"/>
          <w:szCs w:val="20"/>
        </w:rPr>
        <w:t>ech,</w:t>
      </w:r>
    </w:p>
    <w:p w:rsidR="00CA291D" w:rsidRDefault="00CA291D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BC7F7B">
        <w:rPr>
          <w:rFonts w:ascii="Arial" w:hAnsi="Arial" w:cs="Arial"/>
          <w:sz w:val="20"/>
          <w:szCs w:val="20"/>
        </w:rPr>
        <w:t>pochůzkový prodej</w:t>
      </w:r>
      <w:r>
        <w:rPr>
          <w:rFonts w:ascii="Arial" w:hAnsi="Arial" w:cs="Arial"/>
          <w:sz w:val="20"/>
          <w:szCs w:val="20"/>
        </w:rPr>
        <w:t xml:space="preserve"> na místech uvedených v příloze č. 6</w:t>
      </w:r>
      <w:r w:rsidRPr="00780544">
        <w:rPr>
          <w:rFonts w:ascii="Arial" w:hAnsi="Arial" w:cs="Arial"/>
          <w:sz w:val="20"/>
          <w:szCs w:val="20"/>
        </w:rPr>
        <w:t xml:space="preserve"> tohoto nařízení,</w:t>
      </w:r>
    </w:p>
    <w:p w:rsidR="004866B2" w:rsidRPr="00BC7F7B" w:rsidRDefault="004866B2" w:rsidP="00BC7F7B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BC7F7B">
        <w:rPr>
          <w:rFonts w:ascii="Arial" w:hAnsi="Arial" w:cs="Arial"/>
          <w:sz w:val="20"/>
          <w:szCs w:val="20"/>
        </w:rPr>
        <w:t>pochůzkový prodej nesplňující podmínky uvedené v čl.</w:t>
      </w:r>
      <w:r w:rsidR="00474BF8">
        <w:rPr>
          <w:rFonts w:ascii="Arial" w:hAnsi="Arial" w:cs="Arial"/>
          <w:sz w:val="20"/>
          <w:szCs w:val="20"/>
        </w:rPr>
        <w:t xml:space="preserve"> 6</w:t>
      </w:r>
      <w:r w:rsidRPr="00BC7F7B">
        <w:rPr>
          <w:rFonts w:ascii="Arial" w:hAnsi="Arial" w:cs="Arial"/>
          <w:sz w:val="20"/>
          <w:szCs w:val="20"/>
        </w:rPr>
        <w:t xml:space="preserve"> písm. </w:t>
      </w:r>
      <w:r w:rsidR="00474BF8">
        <w:rPr>
          <w:rFonts w:ascii="Arial" w:hAnsi="Arial" w:cs="Arial"/>
          <w:sz w:val="20"/>
          <w:szCs w:val="20"/>
        </w:rPr>
        <w:t>a)</w:t>
      </w:r>
      <w:r w:rsidRPr="00BC7F7B">
        <w:rPr>
          <w:rFonts w:ascii="Arial" w:hAnsi="Arial" w:cs="Arial"/>
          <w:sz w:val="20"/>
          <w:szCs w:val="20"/>
        </w:rPr>
        <w:t xml:space="preserve"> tohoto nařízení,</w:t>
      </w:r>
    </w:p>
    <w:p w:rsidR="007F2E59" w:rsidRPr="002679A8" w:rsidRDefault="005B5432" w:rsidP="007F2E59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5B5432">
        <w:rPr>
          <w:rFonts w:ascii="Arial" w:hAnsi="Arial" w:cs="Arial"/>
          <w:sz w:val="20"/>
          <w:szCs w:val="20"/>
        </w:rPr>
        <w:t>pojízdný prodej nesplňující podm</w:t>
      </w:r>
      <w:r w:rsidR="00A57281">
        <w:rPr>
          <w:rFonts w:ascii="Arial" w:hAnsi="Arial" w:cs="Arial"/>
          <w:sz w:val="20"/>
          <w:szCs w:val="20"/>
        </w:rPr>
        <w:t>ínky uvedené v čl. 6 písm. k</w:t>
      </w:r>
      <w:r w:rsidRPr="005B5432">
        <w:rPr>
          <w:rFonts w:ascii="Arial" w:hAnsi="Arial" w:cs="Arial"/>
          <w:sz w:val="20"/>
          <w:szCs w:val="20"/>
        </w:rPr>
        <w:t>) tohoto nařízení</w:t>
      </w:r>
      <w:r w:rsidR="007F2E59" w:rsidRPr="002679A8">
        <w:rPr>
          <w:rFonts w:ascii="Arial" w:hAnsi="Arial" w:cs="Arial"/>
          <w:sz w:val="20"/>
          <w:szCs w:val="20"/>
        </w:rPr>
        <w:t>,</w:t>
      </w:r>
    </w:p>
    <w:p w:rsidR="00E81086" w:rsidRPr="00780544" w:rsidRDefault="00E81086" w:rsidP="009C5711">
      <w:pPr>
        <w:numPr>
          <w:ilvl w:val="1"/>
          <w:numId w:val="17"/>
        </w:numPr>
        <w:tabs>
          <w:tab w:val="clear" w:pos="1605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780544">
        <w:rPr>
          <w:rFonts w:ascii="Arial" w:hAnsi="Arial" w:cs="Arial"/>
          <w:sz w:val="20"/>
          <w:szCs w:val="20"/>
        </w:rPr>
        <w:t>předsunutý prodej na </w:t>
      </w:r>
      <w:r w:rsidR="00474BF8">
        <w:rPr>
          <w:rFonts w:ascii="Arial" w:hAnsi="Arial" w:cs="Arial"/>
          <w:sz w:val="20"/>
          <w:szCs w:val="20"/>
        </w:rPr>
        <w:t xml:space="preserve">místech uvedených v příloze č. </w:t>
      </w:r>
      <w:r w:rsidR="00CA291D">
        <w:rPr>
          <w:rFonts w:ascii="Arial" w:hAnsi="Arial" w:cs="Arial"/>
          <w:sz w:val="20"/>
          <w:szCs w:val="20"/>
        </w:rPr>
        <w:t>7</w:t>
      </w:r>
      <w:r w:rsidRPr="00780544">
        <w:rPr>
          <w:rFonts w:ascii="Arial" w:hAnsi="Arial" w:cs="Arial"/>
          <w:sz w:val="20"/>
          <w:szCs w:val="20"/>
        </w:rPr>
        <w:t xml:space="preserve"> toh</w:t>
      </w:r>
      <w:r w:rsidR="004866B2" w:rsidRPr="00780544">
        <w:rPr>
          <w:rFonts w:ascii="Arial" w:hAnsi="Arial" w:cs="Arial"/>
          <w:sz w:val="20"/>
          <w:szCs w:val="20"/>
        </w:rPr>
        <w:t>o</w:t>
      </w:r>
      <w:r w:rsidRPr="00780544">
        <w:rPr>
          <w:rFonts w:ascii="Arial" w:hAnsi="Arial" w:cs="Arial"/>
          <w:sz w:val="20"/>
          <w:szCs w:val="20"/>
        </w:rPr>
        <w:t>to nařízení</w:t>
      </w:r>
      <w:r w:rsidR="00BC7F7B" w:rsidRPr="00780544">
        <w:rPr>
          <w:rFonts w:ascii="Arial" w:hAnsi="Arial" w:cs="Arial"/>
          <w:sz w:val="20"/>
          <w:szCs w:val="20"/>
        </w:rPr>
        <w:t>,</w:t>
      </w:r>
      <w:r w:rsidR="007F2E59">
        <w:rPr>
          <w:rFonts w:ascii="Arial" w:hAnsi="Arial" w:cs="Arial"/>
          <w:sz w:val="20"/>
          <w:szCs w:val="20"/>
        </w:rPr>
        <w:t xml:space="preserve"> s výjimkami tam uvedenými.</w:t>
      </w:r>
    </w:p>
    <w:p w:rsidR="003062A7" w:rsidRDefault="003062A7" w:rsidP="003062A7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116E62" w:rsidRDefault="00116E62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A7" w:rsidRPr="007D6907" w:rsidRDefault="00D908A4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Č</w:t>
      </w:r>
      <w:r w:rsidR="003062A7" w:rsidRPr="007D6907">
        <w:rPr>
          <w:rFonts w:ascii="Arial" w:hAnsi="Arial" w:cs="Arial"/>
          <w:b/>
          <w:bCs/>
          <w:sz w:val="20"/>
          <w:szCs w:val="20"/>
        </w:rPr>
        <w:t xml:space="preserve">lánek </w:t>
      </w:r>
      <w:r w:rsidR="00E45C97">
        <w:rPr>
          <w:rFonts w:ascii="Arial" w:hAnsi="Arial" w:cs="Arial"/>
          <w:b/>
          <w:bCs/>
          <w:sz w:val="20"/>
          <w:szCs w:val="20"/>
        </w:rPr>
        <w:t>8</w:t>
      </w:r>
    </w:p>
    <w:p w:rsidR="003062A7" w:rsidRPr="007D6907" w:rsidRDefault="00031A56" w:rsidP="00FB448F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Zrušovací </w:t>
      </w:r>
      <w:r w:rsidR="003062A7" w:rsidRPr="007D6907">
        <w:rPr>
          <w:rFonts w:ascii="Arial" w:hAnsi="Arial" w:cs="Arial"/>
          <w:b/>
          <w:bCs/>
          <w:sz w:val="20"/>
          <w:szCs w:val="20"/>
        </w:rPr>
        <w:t>ustanovení</w:t>
      </w:r>
    </w:p>
    <w:p w:rsidR="003062A7" w:rsidRPr="007D6907" w:rsidRDefault="003062A7" w:rsidP="00FB448F">
      <w:pPr>
        <w:keepNext/>
        <w:jc w:val="both"/>
        <w:rPr>
          <w:rFonts w:ascii="Arial" w:hAnsi="Arial" w:cs="Arial"/>
          <w:sz w:val="20"/>
          <w:szCs w:val="20"/>
        </w:rPr>
      </w:pPr>
    </w:p>
    <w:p w:rsidR="00336885" w:rsidRDefault="00336885" w:rsidP="00336885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>
        <w:rPr>
          <w:rFonts w:ascii="Arial" w:hAnsi="Arial" w:cs="Arial"/>
          <w:iCs/>
          <w:sz w:val="20"/>
          <w:szCs w:val="20"/>
        </w:rPr>
        <w:t>se:</w:t>
      </w:r>
    </w:p>
    <w:p w:rsid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</w:t>
      </w:r>
      <w:r w:rsidRPr="00336885">
        <w:rPr>
          <w:rFonts w:ascii="Arial" w:hAnsi="Arial" w:cs="Arial"/>
          <w:sz w:val="20"/>
          <w:szCs w:val="20"/>
        </w:rPr>
        <w:t>ařízení č. 7/2018,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8/2018,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2/2019,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3/2019,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7/2019,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4/2020,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2/2021,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8/2021,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10/2021,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7/2022,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4/2023,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36885" w:rsidRPr="00336885" w:rsidRDefault="00336885" w:rsidP="00336885">
      <w:pPr>
        <w:numPr>
          <w:ilvl w:val="0"/>
          <w:numId w:val="49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36885">
        <w:rPr>
          <w:rFonts w:ascii="Arial" w:hAnsi="Arial" w:cs="Arial"/>
          <w:sz w:val="20"/>
          <w:szCs w:val="20"/>
        </w:rPr>
        <w:t>ařízení č. 12/2023, kterým se mění nařízení č. 5/2017, kterým se vydává tržní řád</w:t>
      </w:r>
      <w:r>
        <w:rPr>
          <w:rFonts w:ascii="Arial" w:hAnsi="Arial" w:cs="Arial"/>
          <w:sz w:val="20"/>
          <w:szCs w:val="20"/>
        </w:rPr>
        <w:t>.</w:t>
      </w: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31A56" w:rsidRPr="007D6907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4103F5">
        <w:rPr>
          <w:rFonts w:ascii="Arial" w:hAnsi="Arial" w:cs="Arial"/>
          <w:b/>
          <w:bCs/>
          <w:sz w:val="20"/>
          <w:szCs w:val="20"/>
        </w:rPr>
        <w:t>9</w:t>
      </w:r>
    </w:p>
    <w:p w:rsidR="00031A56" w:rsidRPr="007D6907" w:rsidRDefault="00031A56" w:rsidP="00031A5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:rsidR="00031A56" w:rsidRDefault="00031A56" w:rsidP="00BC7F7B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BC7F7B">
      <w:pPr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Toto nařízení nabývá účinnosti patnáctým dnem po </w:t>
      </w:r>
      <w:r w:rsidR="007E66FD">
        <w:rPr>
          <w:rFonts w:ascii="Arial" w:hAnsi="Arial" w:cs="Arial"/>
          <w:sz w:val="20"/>
          <w:szCs w:val="20"/>
        </w:rPr>
        <w:t xml:space="preserve">dni </w:t>
      </w:r>
      <w:r w:rsidRPr="007D6907">
        <w:rPr>
          <w:rFonts w:ascii="Arial" w:hAnsi="Arial" w:cs="Arial"/>
          <w:sz w:val="20"/>
          <w:szCs w:val="20"/>
        </w:rPr>
        <w:t>jeho vyhlášení.</w:t>
      </w:r>
    </w:p>
    <w:p w:rsidR="003062A7" w:rsidRPr="007D6907" w:rsidRDefault="003062A7" w:rsidP="003062A7">
      <w:pPr>
        <w:pStyle w:val="Zkladntext"/>
        <w:rPr>
          <w:rFonts w:ascii="Arial" w:hAnsi="Arial" w:cs="Arial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6A162B" w:rsidRPr="007D6907" w:rsidRDefault="006A162B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6A162B" w:rsidP="003062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Ing. et Ing. Jiří Korec  </w:t>
      </w:r>
      <w:r w:rsidR="0084223F">
        <w:rPr>
          <w:rFonts w:ascii="Arial" w:hAnsi="Arial" w:cs="Arial"/>
          <w:sz w:val="20"/>
          <w:szCs w:val="20"/>
        </w:rPr>
        <w:t>v. r</w:t>
      </w: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="008422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="00570F21">
        <w:rPr>
          <w:rFonts w:ascii="Arial" w:hAnsi="Arial" w:cs="Arial"/>
          <w:sz w:val="20"/>
          <w:szCs w:val="20"/>
        </w:rPr>
        <w:t xml:space="preserve">        </w:t>
      </w:r>
      <w:r w:rsidR="003510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Mgr. Pavel Brada</w:t>
      </w:r>
      <w:r w:rsidR="0084223F">
        <w:rPr>
          <w:rFonts w:ascii="Arial" w:hAnsi="Arial" w:cs="Arial"/>
          <w:sz w:val="20"/>
          <w:szCs w:val="20"/>
        </w:rPr>
        <w:t xml:space="preserve">  v. r.</w:t>
      </w:r>
    </w:p>
    <w:p w:rsidR="003062A7" w:rsidRPr="00FE7847" w:rsidRDefault="0047718A" w:rsidP="003062A7">
      <w:pPr>
        <w:jc w:val="both"/>
        <w:rPr>
          <w:rFonts w:ascii="Arial" w:hAnsi="Arial" w:cs="Arial"/>
          <w:sz w:val="20"/>
          <w:szCs w:val="20"/>
        </w:rPr>
      </w:pPr>
      <w:r w:rsidRPr="00FE7847">
        <w:rPr>
          <w:rFonts w:ascii="Arial" w:hAnsi="Arial" w:cs="Arial"/>
          <w:sz w:val="20"/>
          <w:szCs w:val="20"/>
        </w:rPr>
        <w:t xml:space="preserve">           </w:t>
      </w:r>
      <w:r w:rsidR="000F06F2" w:rsidRPr="00FE7847">
        <w:rPr>
          <w:rFonts w:ascii="Arial" w:hAnsi="Arial" w:cs="Arial"/>
          <w:sz w:val="20"/>
          <w:szCs w:val="20"/>
        </w:rPr>
        <w:t xml:space="preserve">  </w:t>
      </w:r>
      <w:r w:rsidRPr="00FE7847">
        <w:rPr>
          <w:rFonts w:ascii="Arial" w:hAnsi="Arial" w:cs="Arial"/>
          <w:sz w:val="20"/>
          <w:szCs w:val="20"/>
        </w:rPr>
        <w:t xml:space="preserve">    </w:t>
      </w:r>
      <w:r w:rsidR="000F06F2" w:rsidRPr="00FE7847">
        <w:rPr>
          <w:rFonts w:ascii="Arial" w:hAnsi="Arial" w:cs="Arial"/>
          <w:sz w:val="20"/>
          <w:szCs w:val="20"/>
        </w:rPr>
        <w:t xml:space="preserve">  </w:t>
      </w:r>
      <w:r w:rsidRPr="00FE7847">
        <w:rPr>
          <w:rFonts w:ascii="Arial" w:hAnsi="Arial" w:cs="Arial"/>
          <w:sz w:val="20"/>
          <w:szCs w:val="20"/>
        </w:rPr>
        <w:t xml:space="preserve"> p</w:t>
      </w:r>
      <w:r w:rsidR="00042DA7" w:rsidRPr="00FE7847">
        <w:rPr>
          <w:rFonts w:ascii="Arial" w:hAnsi="Arial" w:cs="Arial"/>
          <w:sz w:val="20"/>
          <w:szCs w:val="20"/>
        </w:rPr>
        <w:t xml:space="preserve">rimátor                                                                        </w:t>
      </w:r>
      <w:r w:rsidRPr="00FE7847">
        <w:rPr>
          <w:rFonts w:ascii="Arial" w:hAnsi="Arial" w:cs="Arial"/>
          <w:sz w:val="20"/>
          <w:szCs w:val="20"/>
        </w:rPr>
        <w:t xml:space="preserve">            </w:t>
      </w:r>
      <w:r w:rsidR="00042DA7" w:rsidRPr="00FE7847">
        <w:rPr>
          <w:rFonts w:ascii="Arial" w:hAnsi="Arial" w:cs="Arial"/>
          <w:sz w:val="20"/>
          <w:szCs w:val="20"/>
        </w:rPr>
        <w:t>náměstek primátora</w:t>
      </w: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Pr="007D690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FB448F" w:rsidRPr="007D6907" w:rsidRDefault="00FB448F" w:rsidP="003062A7">
      <w:pPr>
        <w:jc w:val="both"/>
        <w:rPr>
          <w:rFonts w:ascii="Arial" w:hAnsi="Arial" w:cs="Arial"/>
          <w:sz w:val="20"/>
          <w:szCs w:val="20"/>
        </w:rPr>
      </w:pPr>
    </w:p>
    <w:p w:rsidR="003062A7" w:rsidRDefault="003062A7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4C7F95" w:rsidRDefault="004C7F95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9398B" w:rsidRDefault="0009398B" w:rsidP="003062A7">
      <w:pPr>
        <w:jc w:val="both"/>
        <w:rPr>
          <w:rFonts w:ascii="Arial" w:hAnsi="Arial" w:cs="Arial"/>
          <w:sz w:val="20"/>
          <w:szCs w:val="20"/>
        </w:rPr>
      </w:pPr>
    </w:p>
    <w:p w:rsidR="0009398B" w:rsidRDefault="0009398B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031A56" w:rsidRDefault="00031A56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FE7847" w:rsidRDefault="00FE784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E45C97" w:rsidRDefault="00E45C97" w:rsidP="003062A7">
      <w:pPr>
        <w:jc w:val="both"/>
        <w:rPr>
          <w:rFonts w:ascii="Arial" w:hAnsi="Arial" w:cs="Arial"/>
          <w:sz w:val="20"/>
          <w:szCs w:val="20"/>
        </w:rPr>
      </w:pPr>
    </w:p>
    <w:p w:rsidR="00334DD3" w:rsidRPr="00657AF9" w:rsidRDefault="00334DD3" w:rsidP="00334DD3">
      <w:pPr>
        <w:pStyle w:val="Nadpis3"/>
        <w:rPr>
          <w:rFonts w:ascii="Arial" w:hAnsi="Arial" w:cs="Arial"/>
          <w:sz w:val="20"/>
          <w:szCs w:val="20"/>
          <w:u w:val="single"/>
        </w:rPr>
      </w:pPr>
      <w:r w:rsidRPr="00657AF9">
        <w:rPr>
          <w:rFonts w:ascii="Arial" w:hAnsi="Arial" w:cs="Arial"/>
          <w:sz w:val="20"/>
          <w:szCs w:val="20"/>
          <w:u w:val="single"/>
        </w:rPr>
        <w:lastRenderedPageBreak/>
        <w:t>Příloha č. 1</w:t>
      </w:r>
    </w:p>
    <w:p w:rsidR="00334DD3" w:rsidRPr="007D6907" w:rsidRDefault="00334DD3" w:rsidP="00657AF9">
      <w:pPr>
        <w:rPr>
          <w:rFonts w:ascii="Arial" w:hAnsi="Arial" w:cs="Arial"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t>Seznam tržišť</w:t>
      </w:r>
      <w:r w:rsidRPr="007D6907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334DD3" w:rsidRDefault="00334DD3" w:rsidP="00334DD3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7032B3" w:rsidRPr="007D6907" w:rsidRDefault="007032B3" w:rsidP="00334DD3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D614BB" w:rsidRPr="00D614BB" w:rsidRDefault="00D614BB" w:rsidP="000F4991">
      <w:pPr>
        <w:numPr>
          <w:ilvl w:val="0"/>
          <w:numId w:val="14"/>
        </w:numPr>
        <w:tabs>
          <w:tab w:val="clear" w:pos="720"/>
          <w:tab w:val="num" w:pos="360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D614BB">
        <w:rPr>
          <w:rFonts w:ascii="Arial" w:hAnsi="Arial" w:cs="Arial"/>
          <w:b/>
          <w:sz w:val="20"/>
          <w:szCs w:val="20"/>
        </w:rPr>
        <w:t>Tržiš</w:t>
      </w:r>
      <w:r w:rsidR="00DE6934">
        <w:rPr>
          <w:rFonts w:ascii="Arial" w:hAnsi="Arial" w:cs="Arial"/>
          <w:b/>
          <w:sz w:val="20"/>
          <w:szCs w:val="20"/>
        </w:rPr>
        <w:t>tě „Pod K</w:t>
      </w:r>
      <w:r w:rsidRPr="00D614BB">
        <w:rPr>
          <w:rFonts w:ascii="Arial" w:hAnsi="Arial" w:cs="Arial"/>
          <w:b/>
          <w:sz w:val="20"/>
          <w:szCs w:val="20"/>
        </w:rPr>
        <w:t xml:space="preserve">aštany“ </w:t>
      </w:r>
    </w:p>
    <w:p w:rsidR="00D614BB" w:rsidRPr="007D6907" w:rsidRDefault="00D614BB" w:rsidP="00D614BB">
      <w:pPr>
        <w:rPr>
          <w:rFonts w:ascii="Arial" w:hAnsi="Arial" w:cs="Arial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Umístění:</w:t>
      </w:r>
      <w:r w:rsidRPr="00DE6934">
        <w:rPr>
          <w:rFonts w:ascii="Arial" w:hAnsi="Arial" w:cs="Arial"/>
          <w:sz w:val="20"/>
          <w:szCs w:val="20"/>
        </w:rPr>
        <w:t xml:space="preserve"> části pozemků p. č. 200/1, p. č. 200/3, p. č. 366/2, p. č. 3565/1, p. č. 3565/4, p. č. 3565/6, p. č. 3565/9, p. č. 3565/29, p. č. 3565/30, p. č. 3565/31 a p. č. 3682, v rozsahu dle grafického znázornění, vše v obci a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Zlín; vzdálenost hranice tržiště od jihozápadní stěny budovy nacházející se na pozemku st. p. č. 5977,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Zlín, činí 4,5 m, a od jihovýchodní stěny této budovy 1,5 m;  vzdálenost hranice tržiště od severovýchodní stěny budovy nacházející se na pozemku st. p. č. 6116, k. </w:t>
      </w:r>
      <w:proofErr w:type="spellStart"/>
      <w:r w:rsidRPr="00DE6934">
        <w:rPr>
          <w:rFonts w:ascii="Arial" w:hAnsi="Arial" w:cs="Arial"/>
          <w:sz w:val="20"/>
          <w:szCs w:val="20"/>
        </w:rPr>
        <w:t>ú.</w:t>
      </w:r>
      <w:proofErr w:type="spellEnd"/>
      <w:r w:rsidRPr="00DE6934">
        <w:rPr>
          <w:rFonts w:ascii="Arial" w:hAnsi="Arial" w:cs="Arial"/>
          <w:sz w:val="20"/>
          <w:szCs w:val="20"/>
        </w:rPr>
        <w:t xml:space="preserve"> Zlín, činí 2,8 m.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 xml:space="preserve">Maximální kapacita: </w:t>
      </w:r>
      <w:r w:rsidRPr="00DE6934">
        <w:rPr>
          <w:rFonts w:ascii="Arial" w:hAnsi="Arial" w:cs="Arial"/>
          <w:sz w:val="20"/>
          <w:szCs w:val="20"/>
        </w:rPr>
        <w:t>220 prodejních míst.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Vybavení:</w:t>
      </w:r>
      <w:r w:rsidRPr="00DE6934">
        <w:rPr>
          <w:rFonts w:ascii="Arial" w:hAnsi="Arial" w:cs="Arial"/>
          <w:sz w:val="20"/>
          <w:szCs w:val="20"/>
        </w:rPr>
        <w:t xml:space="preserve"> nádoby na odpady (minimálně 16 ks), prodejní stoly, případně jiná prodejní zařízení, technické zázemní pro prodejce, přípojka elektrické energie, pitná voda minimálně v období od 1. 5. do 31. 10. kalendářního roku.</w:t>
      </w:r>
    </w:p>
    <w:p w:rsidR="00DE6934" w:rsidRPr="00DE6934" w:rsidRDefault="00DE6934" w:rsidP="00DE6934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DE6934">
        <w:rPr>
          <w:rFonts w:ascii="Arial" w:hAnsi="Arial" w:cs="Arial"/>
          <w:sz w:val="20"/>
          <w:szCs w:val="20"/>
        </w:rPr>
        <w:t xml:space="preserve"> zemědělské produkty, lesní plody, květiny, sadby, sazenice, vejce, med a ostatní včelí produkty, popcorn, vařená kukuřice, pečené kaštany, pečené brambory a další potraviny, nápoje, včetně alkoholických, občerstvení, cukrovinky, káva, čaje, léčivé byliny, koření, ryby a živé ryby, včetně jejich zabíjení, kuchání a porcování, uzeniny, mléčné výrobky, farmářské výrobky, výrobky tradiční ruční lidové řemeslné výroby, svíčky, </w:t>
      </w:r>
      <w:r w:rsidR="001410C7">
        <w:rPr>
          <w:rFonts w:ascii="Arial" w:hAnsi="Arial" w:cs="Arial"/>
          <w:sz w:val="20"/>
          <w:szCs w:val="20"/>
        </w:rPr>
        <w:t>zboží</w:t>
      </w:r>
      <w:r w:rsidRPr="00DE6934">
        <w:rPr>
          <w:rFonts w:ascii="Arial" w:hAnsi="Arial" w:cs="Arial"/>
          <w:sz w:val="20"/>
          <w:szCs w:val="20"/>
        </w:rPr>
        <w:t xml:space="preserve"> týkající se památky zesnulých, velikonoční a vánoční ozdoby (s výjimkou elektrospotřebičů), kameny, ručně vyráběné šperky, a další zboží, které je svým charakterem obdobné zboží uvedenému v tomto výčtu a zároveň má charakter regionálního produktu.  </w:t>
      </w:r>
    </w:p>
    <w:p w:rsidR="00DE6934" w:rsidRP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</w:p>
    <w:p w:rsidR="00DE6934" w:rsidRDefault="00DE6934" w:rsidP="00DE6934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E6934">
        <w:rPr>
          <w:rFonts w:ascii="Arial" w:hAnsi="Arial" w:cs="Arial"/>
          <w:sz w:val="20"/>
          <w:szCs w:val="20"/>
        </w:rPr>
        <w:t>Obr.: Grafické znázornění hranic tržiště „Pod Kaštany“ (zeleně ohraničená šrafovaná plocha)    </w:t>
      </w:r>
    </w:p>
    <w:p w:rsidR="00DC0725" w:rsidRPr="00DE6934" w:rsidRDefault="00DC0725" w:rsidP="00DE6934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FF0C41" w:rsidRDefault="00D614BB" w:rsidP="00DC0725">
      <w:pPr>
        <w:tabs>
          <w:tab w:val="left" w:pos="709"/>
        </w:tabs>
        <w:spacing w:after="240"/>
        <w:ind w:left="426"/>
        <w:jc w:val="both"/>
        <w:rPr>
          <w:rFonts w:ascii="Arial" w:hAnsi="Arial" w:cs="Arial"/>
          <w:bCs/>
          <w:i/>
          <w:sz w:val="20"/>
          <w:szCs w:val="20"/>
        </w:rPr>
      </w:pPr>
      <w:r w:rsidRPr="00D614BB">
        <w:rPr>
          <w:rFonts w:ascii="Arial" w:hAnsi="Arial" w:cs="Arial"/>
          <w:sz w:val="20"/>
          <w:szCs w:val="20"/>
        </w:rPr>
        <w:t xml:space="preserve">   </w:t>
      </w:r>
      <w:r w:rsidR="00E96336" w:rsidRPr="00DC0725">
        <w:rPr>
          <w:rFonts w:ascii="Arial" w:hAnsi="Arial" w:cs="Arial"/>
          <w:i/>
          <w:noProof/>
        </w:rPr>
        <w:drawing>
          <wp:inline distT="0" distB="0" distL="0" distR="0">
            <wp:extent cx="5905500" cy="365760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="00FF0C41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CA002F" w:rsidRDefault="00CA002F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031A56" w:rsidRDefault="00031A5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031A56" w:rsidRDefault="00031A5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23B27" w:rsidRDefault="00923B27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0DAE" w:rsidRPr="007D6907" w:rsidRDefault="00380DAE" w:rsidP="00380DA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</w:p>
    <w:p w:rsidR="00380DAE" w:rsidRPr="007D6907" w:rsidRDefault="00380DAE" w:rsidP="00380DAE">
      <w:pPr>
        <w:pStyle w:val="Nadpis3"/>
        <w:jc w:val="left"/>
        <w:rPr>
          <w:rFonts w:ascii="Arial" w:hAnsi="Arial" w:cs="Arial"/>
          <w:sz w:val="20"/>
          <w:szCs w:val="20"/>
          <w:u w:val="single"/>
        </w:rPr>
      </w:pPr>
      <w:r w:rsidRPr="007D6907">
        <w:rPr>
          <w:rFonts w:ascii="Arial" w:hAnsi="Arial" w:cs="Arial"/>
          <w:sz w:val="20"/>
          <w:szCs w:val="20"/>
          <w:u w:val="single"/>
        </w:rPr>
        <w:t>Seznam míst pro konání trhů</w:t>
      </w:r>
    </w:p>
    <w:p w:rsidR="00380DAE" w:rsidRDefault="00380DAE" w:rsidP="00380DAE">
      <w:pPr>
        <w:rPr>
          <w:rFonts w:ascii="Arial" w:hAnsi="Arial" w:cs="Arial"/>
          <w:b/>
          <w:i/>
          <w:sz w:val="20"/>
          <w:szCs w:val="20"/>
        </w:rPr>
      </w:pPr>
    </w:p>
    <w:p w:rsidR="007032B3" w:rsidRPr="007D6907" w:rsidRDefault="007032B3" w:rsidP="00380DAE">
      <w:pPr>
        <w:rPr>
          <w:rFonts w:ascii="Arial" w:hAnsi="Arial" w:cs="Arial"/>
          <w:b/>
          <w:i/>
          <w:sz w:val="20"/>
          <w:szCs w:val="20"/>
        </w:rPr>
      </w:pPr>
    </w:p>
    <w:p w:rsidR="00380DAE" w:rsidRPr="007D6907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Náměstí Míru</w:t>
      </w:r>
      <w:r>
        <w:rPr>
          <w:rFonts w:ascii="Arial" w:hAnsi="Arial" w:cs="Arial"/>
          <w:b/>
          <w:bCs/>
          <w:sz w:val="20"/>
          <w:szCs w:val="20"/>
        </w:rPr>
        <w:t xml:space="preserve"> a přilehlé ulice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3565/1, 3565/4</w:t>
      </w:r>
      <w:r>
        <w:rPr>
          <w:rFonts w:ascii="Arial" w:hAnsi="Arial" w:cs="Arial"/>
          <w:sz w:val="20"/>
          <w:szCs w:val="20"/>
        </w:rPr>
        <w:t xml:space="preserve">, </w:t>
      </w:r>
      <w:r w:rsidRPr="007D6907">
        <w:rPr>
          <w:rFonts w:ascii="Arial" w:hAnsi="Arial" w:cs="Arial"/>
          <w:sz w:val="20"/>
          <w:szCs w:val="20"/>
        </w:rPr>
        <w:t>3565/6, 3565/9</w:t>
      </w:r>
      <w:r>
        <w:rPr>
          <w:rFonts w:ascii="Arial" w:hAnsi="Arial" w:cs="Arial"/>
          <w:sz w:val="20"/>
          <w:szCs w:val="20"/>
        </w:rPr>
        <w:t>, 3565/29</w:t>
      </w:r>
      <w:r w:rsidRPr="007D690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3565/30, </w:t>
      </w:r>
      <w:r w:rsidRPr="007D6907">
        <w:rPr>
          <w:rFonts w:ascii="Arial" w:hAnsi="Arial" w:cs="Arial"/>
          <w:sz w:val="20"/>
          <w:szCs w:val="20"/>
        </w:rPr>
        <w:t>366/</w:t>
      </w:r>
      <w:r>
        <w:rPr>
          <w:rFonts w:ascii="Arial" w:hAnsi="Arial" w:cs="Arial"/>
          <w:sz w:val="20"/>
          <w:szCs w:val="20"/>
        </w:rPr>
        <w:t xml:space="preserve">2 a </w:t>
      </w:r>
      <w:r w:rsidRPr="007D6907">
        <w:rPr>
          <w:rFonts w:ascii="Arial" w:hAnsi="Arial" w:cs="Arial"/>
          <w:sz w:val="20"/>
          <w:szCs w:val="20"/>
        </w:rPr>
        <w:t xml:space="preserve">3682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</w:t>
      </w:r>
      <w:r>
        <w:rPr>
          <w:rFonts w:ascii="Arial" w:hAnsi="Arial" w:cs="Arial"/>
          <w:sz w:val="20"/>
          <w:szCs w:val="20"/>
        </w:rPr>
        <w:t>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>
        <w:rPr>
          <w:rFonts w:ascii="Arial" w:hAnsi="Arial" w:cs="Arial"/>
          <w:bCs/>
          <w:sz w:val="20"/>
          <w:szCs w:val="20"/>
        </w:rPr>
        <w:t xml:space="preserve"> 12</w:t>
      </w:r>
      <w:r w:rsidRPr="007D6907">
        <w:rPr>
          <w:rFonts w:ascii="Arial" w:hAnsi="Arial" w:cs="Arial"/>
          <w:bCs/>
          <w:sz w:val="20"/>
          <w:szCs w:val="20"/>
        </w:rPr>
        <w:t>0 prodejních míst.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C64650">
        <w:rPr>
          <w:rFonts w:ascii="Arial" w:hAnsi="Arial" w:cs="Arial"/>
          <w:sz w:val="20"/>
          <w:szCs w:val="20"/>
        </w:rPr>
        <w:t>minimálně 10 ks),</w:t>
      </w:r>
      <w:r w:rsidRPr="007D6907">
        <w:rPr>
          <w:rFonts w:ascii="Arial" w:hAnsi="Arial" w:cs="Arial"/>
          <w:sz w:val="20"/>
          <w:szCs w:val="20"/>
        </w:rPr>
        <w:t xml:space="preserve">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zboží a služby související s tématickým zaměřením daného trhu.</w:t>
      </w:r>
    </w:p>
    <w:p w:rsidR="00380DAE" w:rsidRPr="007D6907" w:rsidRDefault="00380DAE" w:rsidP="00380DAE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Obr.: Grafické znázornění místa pro konání trhu nacházejícího se na náměstí Míru</w:t>
      </w:r>
      <w:r>
        <w:rPr>
          <w:rFonts w:ascii="Arial" w:hAnsi="Arial" w:cs="Arial"/>
          <w:sz w:val="20"/>
          <w:szCs w:val="20"/>
        </w:rPr>
        <w:t xml:space="preserve"> a přilehlých ulicích</w:t>
      </w:r>
      <w:r w:rsidRPr="007D6907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380DAE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 </w:t>
      </w:r>
      <w:r w:rsidR="00E96336" w:rsidRPr="008C3EA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05500" cy="4648200"/>
            <wp:effectExtent l="0" t="0" r="0" b="0"/>
            <wp:docPr id="2" name="obrázek 2" descr="namesti_nové - final duben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mesti_nové - final duben 20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907">
        <w:rPr>
          <w:rFonts w:ascii="Arial" w:hAnsi="Arial" w:cs="Arial"/>
          <w:sz w:val="20"/>
          <w:szCs w:val="20"/>
        </w:rPr>
        <w:t xml:space="preserve">     </w:t>
      </w:r>
    </w:p>
    <w:p w:rsidR="007032B3" w:rsidRDefault="007032B3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582DAA" w:rsidRDefault="00582DAA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sad Svobody</w:t>
      </w:r>
    </w:p>
    <w:p w:rsidR="00380DAE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>
        <w:rPr>
          <w:rFonts w:ascii="Arial" w:hAnsi="Arial" w:cs="Arial"/>
          <w:sz w:val="20"/>
          <w:szCs w:val="20"/>
        </w:rPr>
        <w:t xml:space="preserve"> část pozemku</w:t>
      </w:r>
      <w:r w:rsidRPr="007D6907">
        <w:rPr>
          <w:rFonts w:ascii="Arial" w:hAnsi="Arial" w:cs="Arial"/>
          <w:sz w:val="20"/>
          <w:szCs w:val="20"/>
        </w:rPr>
        <w:t xml:space="preserve"> p. č. </w:t>
      </w:r>
      <w:r>
        <w:rPr>
          <w:rFonts w:ascii="Arial" w:hAnsi="Arial" w:cs="Arial"/>
          <w:sz w:val="20"/>
          <w:szCs w:val="20"/>
        </w:rPr>
        <w:t xml:space="preserve">200/1 </w:t>
      </w:r>
      <w:r w:rsidRPr="007D6907">
        <w:rPr>
          <w:rFonts w:ascii="Arial" w:hAnsi="Arial" w:cs="Arial"/>
          <w:sz w:val="20"/>
          <w:szCs w:val="20"/>
        </w:rPr>
        <w:t xml:space="preserve">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</w:t>
      </w:r>
      <w:r>
        <w:rPr>
          <w:rFonts w:ascii="Arial" w:hAnsi="Arial" w:cs="Arial"/>
          <w:sz w:val="20"/>
          <w:szCs w:val="20"/>
        </w:rPr>
        <w:t>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>
        <w:rPr>
          <w:rFonts w:ascii="Arial" w:hAnsi="Arial" w:cs="Arial"/>
          <w:bCs/>
          <w:sz w:val="20"/>
          <w:szCs w:val="20"/>
        </w:rPr>
        <w:t xml:space="preserve"> 6</w:t>
      </w:r>
      <w:r w:rsidRPr="007D6907">
        <w:rPr>
          <w:rFonts w:ascii="Arial" w:hAnsi="Arial" w:cs="Arial"/>
          <w:bCs/>
          <w:sz w:val="20"/>
          <w:szCs w:val="20"/>
        </w:rPr>
        <w:t>0 prodejních míst.</w:t>
      </w: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C64650">
        <w:rPr>
          <w:rFonts w:ascii="Arial" w:hAnsi="Arial" w:cs="Arial"/>
          <w:sz w:val="20"/>
          <w:szCs w:val="20"/>
        </w:rPr>
        <w:t xml:space="preserve">minimálně </w:t>
      </w:r>
      <w:r w:rsidR="00582DAA">
        <w:rPr>
          <w:rFonts w:ascii="Arial" w:hAnsi="Arial" w:cs="Arial"/>
          <w:sz w:val="20"/>
          <w:szCs w:val="20"/>
        </w:rPr>
        <w:t>4</w:t>
      </w:r>
      <w:r w:rsidRPr="00C64650">
        <w:rPr>
          <w:rFonts w:ascii="Arial" w:hAnsi="Arial" w:cs="Arial"/>
          <w:sz w:val="20"/>
          <w:szCs w:val="20"/>
        </w:rPr>
        <w:t xml:space="preserve"> ks),</w:t>
      </w:r>
      <w:r w:rsidRPr="007D6907">
        <w:rPr>
          <w:rFonts w:ascii="Arial" w:hAnsi="Arial" w:cs="Arial"/>
          <w:sz w:val="20"/>
          <w:szCs w:val="20"/>
        </w:rPr>
        <w:t xml:space="preserve">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zboží a služby související s tématickým zaměřením daného trhu.</w:t>
      </w:r>
    </w:p>
    <w:p w:rsidR="00380DAE" w:rsidRPr="007D6907" w:rsidRDefault="00380DAE" w:rsidP="00380DAE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0DAE" w:rsidRDefault="00380DAE" w:rsidP="00380DAE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znázornění místa pro konání trhu nacházejícího se </w:t>
      </w:r>
      <w:r>
        <w:rPr>
          <w:rFonts w:ascii="Arial" w:hAnsi="Arial" w:cs="Arial"/>
          <w:sz w:val="20"/>
          <w:szCs w:val="20"/>
        </w:rPr>
        <w:t>v sadu Svobody</w:t>
      </w:r>
      <w:r w:rsidRPr="007D6907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380DAE" w:rsidRPr="008C3EA0" w:rsidRDefault="00E96336" w:rsidP="00380DAE">
      <w:pPr>
        <w:tabs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582DAA">
        <w:rPr>
          <w:rFonts w:ascii="Arial" w:hAnsi="Arial" w:cs="Arial"/>
          <w:b/>
          <w:noProof/>
        </w:rPr>
        <w:drawing>
          <wp:inline distT="0" distB="0" distL="0" distR="0">
            <wp:extent cx="5943600" cy="3600450"/>
            <wp:effectExtent l="0" t="0" r="0" b="0"/>
            <wp:docPr id="3" name="obrázek 3" descr="trh u zámku - nové vymezení  - listopad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h u zámku - nové vymezení  - listopad 20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DAE" w:rsidRDefault="00380DAE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0DAE" w:rsidRPr="007D6907" w:rsidRDefault="00582DAA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</w:t>
      </w:r>
      <w:r w:rsidR="00380DAE" w:rsidRPr="007D6907">
        <w:rPr>
          <w:rFonts w:ascii="Arial" w:hAnsi="Arial" w:cs="Arial"/>
          <w:b/>
          <w:bCs/>
          <w:sz w:val="20"/>
          <w:szCs w:val="20"/>
        </w:rPr>
        <w:t>lice Divadelní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3565/13, 313, 3561/1 a 516/19,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 w:rsidRPr="007D6907">
        <w:rPr>
          <w:rFonts w:ascii="Arial" w:hAnsi="Arial" w:cs="Arial"/>
          <w:bCs/>
          <w:sz w:val="20"/>
          <w:szCs w:val="20"/>
        </w:rPr>
        <w:t xml:space="preserve"> 60 prodejních míst.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2454CF">
        <w:rPr>
          <w:rFonts w:ascii="Arial" w:hAnsi="Arial" w:cs="Arial"/>
          <w:sz w:val="20"/>
          <w:szCs w:val="20"/>
        </w:rPr>
        <w:t>minimálně</w:t>
      </w:r>
      <w:r w:rsidRPr="007D6907">
        <w:rPr>
          <w:rFonts w:ascii="Arial" w:hAnsi="Arial" w:cs="Arial"/>
          <w:sz w:val="20"/>
          <w:szCs w:val="20"/>
        </w:rPr>
        <w:t xml:space="preserve"> 3 ks), prodejní stánky. 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Default="00380DAE" w:rsidP="00AA7E65">
      <w:pPr>
        <w:ind w:left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zemědělské či řemeslné výrobky lokálních prvovýrobců - čerstvé a sušené ovoce a zelenina, koření, čaje, byliny, maso a uzeniny, čerstvá vejce, mléko a mléčné výrobky, pečivo, med a včelí produkty, mošty, výrobky tradiční ruční lidové řemeslné výroby, další zboží, které je svým charakterem obdobné zboží uvedenému v tomto výčtu. </w:t>
      </w:r>
    </w:p>
    <w:p w:rsidR="00AA7E65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AA7E65" w:rsidRPr="007D6907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Obr.</w:t>
      </w:r>
      <w:r w:rsidRPr="007D6907">
        <w:rPr>
          <w:rFonts w:ascii="Arial" w:hAnsi="Arial" w:cs="Arial"/>
          <w:sz w:val="20"/>
          <w:szCs w:val="20"/>
        </w:rPr>
        <w:t>: Grafické z</w:t>
      </w:r>
      <w:r>
        <w:rPr>
          <w:rFonts w:ascii="Arial" w:hAnsi="Arial" w:cs="Arial"/>
          <w:sz w:val="20"/>
          <w:szCs w:val="20"/>
        </w:rPr>
        <w:t>názornění místa pro konání trhu</w:t>
      </w:r>
      <w:r w:rsidRPr="007D6907">
        <w:rPr>
          <w:rFonts w:ascii="Arial" w:hAnsi="Arial" w:cs="Arial"/>
          <w:sz w:val="20"/>
          <w:szCs w:val="20"/>
        </w:rPr>
        <w:t xml:space="preserve"> nacházejícího se na ulici Divadelní (zeleně ohraničená šrafovaná plocha) </w:t>
      </w:r>
    </w:p>
    <w:p w:rsidR="00380DAE" w:rsidRPr="007D6907" w:rsidRDefault="008F1488" w:rsidP="00380DAE">
      <w:pPr>
        <w:pStyle w:val="Zkladntext"/>
        <w:tabs>
          <w:tab w:val="left" w:pos="900"/>
        </w:tabs>
        <w:spacing w:after="240"/>
        <w:ind w:left="360"/>
        <w:jc w:val="both"/>
        <w:rPr>
          <w:rFonts w:ascii="Arial" w:hAnsi="Arial" w:cs="Arial"/>
          <w:szCs w:val="20"/>
        </w:rPr>
      </w:pPr>
      <w:r w:rsidRPr="007D6907">
        <w:rPr>
          <w:rFonts w:ascii="Arial" w:hAnsi="Arial" w:cs="Arial"/>
          <w:szCs w:val="20"/>
        </w:rPr>
        <w:object w:dxaOrig="26412" w:dyaOrig="14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73pt" o:ole="">
            <v:imagedata r:id="rId10" o:title=""/>
          </v:shape>
          <o:OLEObject Type="Embed" ProgID="MSPhotoEd.3" ShapeID="_x0000_i1025" DrawAspect="Content" ObjectID="_1840283582" r:id="rId11"/>
        </w:object>
      </w:r>
    </w:p>
    <w:p w:rsidR="00380DAE" w:rsidRDefault="00380DAE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582DAA" w:rsidRDefault="00582DAA" w:rsidP="00380DAE">
      <w:pPr>
        <w:tabs>
          <w:tab w:val="left" w:pos="900"/>
          <w:tab w:val="left" w:pos="1440"/>
        </w:tabs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lastRenderedPageBreak/>
        <w:t>ulice Okružní</w:t>
      </w:r>
    </w:p>
    <w:p w:rsidR="00380DAE" w:rsidRPr="007D6907" w:rsidRDefault="00380DAE" w:rsidP="00380DAE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Umístění:</w:t>
      </w:r>
      <w:r w:rsidRPr="007D6907">
        <w:rPr>
          <w:rFonts w:ascii="Arial" w:hAnsi="Arial" w:cs="Arial"/>
          <w:sz w:val="20"/>
          <w:szCs w:val="20"/>
        </w:rPr>
        <w:t xml:space="preserve"> části pozemků p. č. 2100/3 a </w:t>
      </w:r>
      <w:r>
        <w:rPr>
          <w:rFonts w:ascii="Arial" w:hAnsi="Arial" w:cs="Arial"/>
          <w:sz w:val="20"/>
          <w:szCs w:val="20"/>
        </w:rPr>
        <w:t>2100/6</w:t>
      </w:r>
      <w:r w:rsidRPr="007D6907">
        <w:rPr>
          <w:rFonts w:ascii="Arial" w:hAnsi="Arial" w:cs="Arial"/>
          <w:sz w:val="20"/>
          <w:szCs w:val="20"/>
        </w:rPr>
        <w:t xml:space="preserve"> v rozsahu dle </w:t>
      </w:r>
      <w:r>
        <w:rPr>
          <w:rFonts w:ascii="Arial" w:hAnsi="Arial" w:cs="Arial"/>
          <w:sz w:val="20"/>
          <w:szCs w:val="20"/>
        </w:rPr>
        <w:t>grafického znázornění</w:t>
      </w:r>
      <w:r w:rsidRPr="007D6907">
        <w:rPr>
          <w:rFonts w:ascii="Arial" w:hAnsi="Arial" w:cs="Arial"/>
          <w:sz w:val="20"/>
          <w:szCs w:val="20"/>
        </w:rPr>
        <w:t xml:space="preserve">, vše v obci a k. </w:t>
      </w:r>
      <w:proofErr w:type="spellStart"/>
      <w:r w:rsidRPr="007D6907">
        <w:rPr>
          <w:rFonts w:ascii="Arial" w:hAnsi="Arial" w:cs="Arial"/>
          <w:sz w:val="20"/>
          <w:szCs w:val="20"/>
        </w:rPr>
        <w:t>ú.</w:t>
      </w:r>
      <w:proofErr w:type="spellEnd"/>
      <w:r w:rsidRPr="007D6907">
        <w:rPr>
          <w:rFonts w:ascii="Arial" w:hAnsi="Arial" w:cs="Arial"/>
          <w:sz w:val="20"/>
          <w:szCs w:val="20"/>
        </w:rPr>
        <w:t xml:space="preserve"> Zlín.</w:t>
      </w:r>
    </w:p>
    <w:p w:rsidR="00380DAE" w:rsidRPr="007D6907" w:rsidRDefault="00380DAE" w:rsidP="00380DAE">
      <w:pPr>
        <w:ind w:left="360"/>
        <w:rPr>
          <w:rFonts w:ascii="Arial" w:hAnsi="Arial" w:cs="Arial"/>
          <w:b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Maximální kapacita:</w:t>
      </w:r>
      <w:r w:rsidRPr="007D6907">
        <w:rPr>
          <w:rFonts w:ascii="Arial" w:hAnsi="Arial" w:cs="Arial"/>
          <w:bCs/>
          <w:sz w:val="20"/>
          <w:szCs w:val="20"/>
        </w:rPr>
        <w:t xml:space="preserve"> 80 prodejních míst.</w:t>
      </w:r>
    </w:p>
    <w:p w:rsidR="00380DAE" w:rsidRPr="007D6907" w:rsidRDefault="00380DAE" w:rsidP="00380DAE">
      <w:pPr>
        <w:ind w:left="360"/>
        <w:rPr>
          <w:rFonts w:ascii="Arial" w:hAnsi="Arial" w:cs="Arial"/>
          <w:bCs/>
          <w:sz w:val="20"/>
          <w:szCs w:val="20"/>
        </w:rPr>
      </w:pPr>
    </w:p>
    <w:p w:rsidR="00380DAE" w:rsidRPr="007D6907" w:rsidRDefault="00380DAE" w:rsidP="00380DAE">
      <w:pPr>
        <w:ind w:left="360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Vybavení:</w:t>
      </w:r>
      <w:r w:rsidRPr="007D6907">
        <w:rPr>
          <w:rFonts w:ascii="Arial" w:hAnsi="Arial" w:cs="Arial"/>
          <w:sz w:val="20"/>
          <w:szCs w:val="20"/>
        </w:rPr>
        <w:t xml:space="preserve"> nádoby na odpady (</w:t>
      </w:r>
      <w:r w:rsidRPr="002454CF">
        <w:rPr>
          <w:rFonts w:ascii="Arial" w:hAnsi="Arial" w:cs="Arial"/>
          <w:sz w:val="20"/>
          <w:szCs w:val="20"/>
        </w:rPr>
        <w:t>minimálně</w:t>
      </w:r>
      <w:r w:rsidRPr="007D6907">
        <w:rPr>
          <w:rFonts w:ascii="Arial" w:hAnsi="Arial" w:cs="Arial"/>
          <w:sz w:val="20"/>
          <w:szCs w:val="20"/>
        </w:rPr>
        <w:t xml:space="preserve"> </w:t>
      </w:r>
      <w:r w:rsidRPr="00163023">
        <w:rPr>
          <w:rFonts w:ascii="Arial" w:hAnsi="Arial" w:cs="Arial"/>
          <w:sz w:val="20"/>
          <w:szCs w:val="20"/>
        </w:rPr>
        <w:t>3</w:t>
      </w:r>
      <w:r w:rsidRPr="007D6907">
        <w:rPr>
          <w:rFonts w:ascii="Arial" w:hAnsi="Arial" w:cs="Arial"/>
          <w:sz w:val="20"/>
          <w:szCs w:val="20"/>
        </w:rPr>
        <w:t xml:space="preserve"> ks), prodejní stánky. </w:t>
      </w:r>
    </w:p>
    <w:p w:rsidR="00380DAE" w:rsidRDefault="00380DAE" w:rsidP="00380DAE">
      <w:pPr>
        <w:tabs>
          <w:tab w:val="left" w:pos="360"/>
        </w:tabs>
        <w:ind w:left="360"/>
        <w:rPr>
          <w:rFonts w:ascii="Arial" w:hAnsi="Arial" w:cs="Arial"/>
          <w:b/>
          <w:bCs/>
          <w:sz w:val="20"/>
          <w:szCs w:val="20"/>
        </w:rPr>
      </w:pPr>
    </w:p>
    <w:p w:rsidR="00380DAE" w:rsidRDefault="00380DAE" w:rsidP="00AA7E65">
      <w:pPr>
        <w:ind w:left="357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D6907">
        <w:rPr>
          <w:rFonts w:ascii="Arial" w:hAnsi="Arial" w:cs="Arial"/>
          <w:sz w:val="20"/>
          <w:szCs w:val="20"/>
        </w:rPr>
        <w:t xml:space="preserve"> zemědělské či řemeslné výrobky lokálních prvovýrobců - čerstvé a sušené ovoce a zelenina, koření, čaje, byliny, maso a uzeniny, čerstvá vejce, mléko a mléčné výrobky, pečivo, med a včelí produkty, mošty, výrobky tradiční ruční lidové řemeslné výroby, další zboží, které je svým charakterem obdobné zboží uvedenému v tomto výčtu. </w:t>
      </w:r>
    </w:p>
    <w:p w:rsidR="00AA7E65" w:rsidRPr="007D6907" w:rsidRDefault="00AA7E65" w:rsidP="00AA7E65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380DAE" w:rsidRPr="007D6907" w:rsidRDefault="00380DAE" w:rsidP="00380DAE">
      <w:pPr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znázornění místa pro konání trhu, nacházejícího se na ulici Okružní (zeleně ohraničená šrafovaná plocha) </w:t>
      </w:r>
    </w:p>
    <w:p w:rsidR="00380DAE" w:rsidRPr="007D6907" w:rsidRDefault="008F1488" w:rsidP="00380DAE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object w:dxaOrig="23028" w:dyaOrig="13393">
          <v:shape id="_x0000_i1026" type="#_x0000_t75" style="width:467.25pt;height:274.5pt" o:ole="">
            <v:imagedata r:id="rId12" o:title=""/>
          </v:shape>
          <o:OLEObject Type="Embed" ProgID="MSPhotoEd.3" ShapeID="_x0000_i1026" DrawAspect="Content" ObjectID="_1840283583" r:id="rId13"/>
        </w:object>
      </w:r>
    </w:p>
    <w:p w:rsidR="00380DAE" w:rsidRDefault="00380DAE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82DAA" w:rsidRDefault="00582DAA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E23E6" w:rsidRDefault="009E23E6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Pr="00AA7E65" w:rsidRDefault="00AA7E65" w:rsidP="00AA7E65">
      <w:pPr>
        <w:numPr>
          <w:ilvl w:val="0"/>
          <w:numId w:val="16"/>
        </w:numPr>
        <w:tabs>
          <w:tab w:val="clear" w:pos="720"/>
          <w:tab w:val="num" w:pos="360"/>
          <w:tab w:val="left" w:pos="1440"/>
        </w:tabs>
        <w:ind w:left="360"/>
        <w:rPr>
          <w:rFonts w:ascii="Arial" w:hAnsi="Arial" w:cs="Arial"/>
          <w:b/>
          <w:bCs/>
          <w:sz w:val="20"/>
          <w:szCs w:val="20"/>
          <w:u w:val="single"/>
        </w:rPr>
      </w:pPr>
      <w:r w:rsidRPr="00AA7E65">
        <w:rPr>
          <w:rFonts w:ascii="Arial" w:hAnsi="Arial" w:cs="Arial"/>
          <w:b/>
          <w:bCs/>
          <w:sz w:val="20"/>
          <w:szCs w:val="20"/>
        </w:rPr>
        <w:lastRenderedPageBreak/>
        <w:t>náměstí Práce</w:t>
      </w:r>
    </w:p>
    <w:p w:rsidR="00AA7E65" w:rsidRPr="00AA7E65" w:rsidRDefault="00AA7E65" w:rsidP="00AA7E65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9398B" w:rsidRPr="00AA7E65" w:rsidRDefault="00AA7E65" w:rsidP="0009398B">
      <w:pPr>
        <w:tabs>
          <w:tab w:val="left" w:pos="360"/>
        </w:tabs>
        <w:ind w:left="360"/>
        <w:rPr>
          <w:rFonts w:ascii="Arial" w:hAnsi="Arial" w:cs="Arial"/>
        </w:rPr>
      </w:pPr>
      <w:r w:rsidRPr="00AA7E65">
        <w:rPr>
          <w:rFonts w:ascii="Arial" w:hAnsi="Arial" w:cs="Arial"/>
          <w:b/>
          <w:bCs/>
          <w:sz w:val="20"/>
          <w:szCs w:val="20"/>
        </w:rPr>
        <w:t>Umístění:</w:t>
      </w:r>
      <w:r w:rsidRPr="00AA7E65">
        <w:rPr>
          <w:rFonts w:ascii="Arial" w:hAnsi="Arial" w:cs="Arial"/>
          <w:sz w:val="20"/>
          <w:szCs w:val="20"/>
        </w:rPr>
        <w:t xml:space="preserve"> </w:t>
      </w:r>
      <w:r w:rsidR="0009398B" w:rsidRPr="0009398B">
        <w:rPr>
          <w:rFonts w:ascii="Arial" w:hAnsi="Arial" w:cs="Arial"/>
          <w:bCs/>
          <w:sz w:val="20"/>
          <w:szCs w:val="20"/>
        </w:rPr>
        <w:t xml:space="preserve">pozemek p. č. 1109/181 a části pozemků p. č. 1109/1, p. č. 1109/178, p. č. 4613 a st. p. č. 2623/1, v rozsahu dle grafického znázornění, vše v obci a  k. </w:t>
      </w:r>
      <w:proofErr w:type="spellStart"/>
      <w:r w:rsidR="0009398B" w:rsidRPr="0009398B">
        <w:rPr>
          <w:rFonts w:ascii="Arial" w:hAnsi="Arial" w:cs="Arial"/>
          <w:bCs/>
          <w:sz w:val="20"/>
          <w:szCs w:val="20"/>
        </w:rPr>
        <w:t>ú.</w:t>
      </w:r>
      <w:proofErr w:type="spellEnd"/>
      <w:r w:rsidR="0009398B" w:rsidRPr="0009398B">
        <w:rPr>
          <w:rFonts w:ascii="Arial" w:hAnsi="Arial" w:cs="Arial"/>
          <w:bCs/>
          <w:sz w:val="20"/>
          <w:szCs w:val="20"/>
        </w:rPr>
        <w:t xml:space="preserve"> Zlín.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Maximální kapacita:</w:t>
      </w:r>
      <w:r w:rsidRPr="00AA7E65">
        <w:rPr>
          <w:rFonts w:ascii="Arial" w:hAnsi="Arial" w:cs="Arial"/>
          <w:bCs/>
          <w:sz w:val="20"/>
          <w:szCs w:val="20"/>
        </w:rPr>
        <w:t xml:space="preserve"> 25 prodejních míst.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Vybavení:</w:t>
      </w:r>
      <w:r w:rsidRPr="00AA7E65">
        <w:rPr>
          <w:rFonts w:ascii="Arial" w:hAnsi="Arial" w:cs="Arial"/>
          <w:sz w:val="20"/>
          <w:szCs w:val="20"/>
        </w:rPr>
        <w:t xml:space="preserve"> nádoby na odpady (minimálně 4 ks), prodejní stánky. </w:t>
      </w:r>
    </w:p>
    <w:p w:rsidR="00AA7E65" w:rsidRPr="00AA7E65" w:rsidRDefault="00AA7E65" w:rsidP="00AA7E65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AA7E65">
        <w:rPr>
          <w:rFonts w:ascii="Arial" w:hAnsi="Arial" w:cs="Arial"/>
          <w:sz w:val="20"/>
          <w:szCs w:val="20"/>
        </w:rPr>
        <w:t xml:space="preserve"> zboží a služby související s tématickým  zaměřením daného trhu.</w:t>
      </w:r>
    </w:p>
    <w:p w:rsidR="00AA7E65" w:rsidRPr="00AA7E65" w:rsidRDefault="00AA7E65" w:rsidP="00AA7E65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A7E65" w:rsidRPr="00AA7E65" w:rsidRDefault="00AA7E65" w:rsidP="00AA7E65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AA7E65">
        <w:rPr>
          <w:rFonts w:ascii="Arial" w:hAnsi="Arial" w:cs="Arial"/>
          <w:sz w:val="20"/>
          <w:szCs w:val="20"/>
        </w:rPr>
        <w:t xml:space="preserve">Obr.: Grafické znázornění místa pro konání trhu nacházejícího se na náměstí Práce (zeleně ohraničená šrafovaná plocha) </w:t>
      </w:r>
    </w:p>
    <w:p w:rsidR="00AA7E65" w:rsidRPr="0039422D" w:rsidRDefault="00E96336" w:rsidP="00AA7E65">
      <w:pPr>
        <w:ind w:left="36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noProof/>
        </w:rPr>
        <w:drawing>
          <wp:inline distT="0" distB="0" distL="0" distR="0">
            <wp:extent cx="5819775" cy="3400425"/>
            <wp:effectExtent l="0" t="0" r="0" b="0"/>
            <wp:docPr id="6" name="obrázek 6" descr="trh Prior - nové vymez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h Prior - nové vymezení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65" w:rsidRPr="009D2714" w:rsidRDefault="00AA7E65" w:rsidP="00AA7E65">
      <w:pPr>
        <w:ind w:left="360"/>
        <w:rPr>
          <w:rFonts w:ascii="Arial" w:hAnsi="Arial" w:cs="Arial"/>
        </w:rPr>
      </w:pPr>
    </w:p>
    <w:p w:rsidR="00082740" w:rsidRDefault="00082740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86A98" w:rsidRDefault="00386A98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7E65" w:rsidRDefault="00AA7E65" w:rsidP="00485255">
      <w:pPr>
        <w:spacing w:after="2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485255" w:rsidRPr="00657AF9" w:rsidRDefault="009E23E6" w:rsidP="00657AF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>P</w:t>
      </w:r>
      <w:r w:rsidR="00485255" w:rsidRPr="00657AF9">
        <w:rPr>
          <w:rFonts w:ascii="Arial" w:hAnsi="Arial" w:cs="Arial"/>
          <w:b/>
          <w:bCs/>
          <w:sz w:val="20"/>
          <w:szCs w:val="20"/>
          <w:u w:val="single"/>
        </w:rPr>
        <w:t>ř</w:t>
      </w:r>
      <w:r w:rsidR="00380DAE">
        <w:rPr>
          <w:rFonts w:ascii="Arial" w:hAnsi="Arial" w:cs="Arial"/>
          <w:b/>
          <w:bCs/>
          <w:sz w:val="20"/>
          <w:szCs w:val="20"/>
          <w:u w:val="single"/>
        </w:rPr>
        <w:t>íloha č. 3</w:t>
      </w:r>
    </w:p>
    <w:p w:rsidR="00485255" w:rsidRPr="007D6907" w:rsidRDefault="00485255" w:rsidP="00657AF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t>Seznam tržních míst</w:t>
      </w:r>
    </w:p>
    <w:p w:rsidR="002359B6" w:rsidRDefault="002359B6" w:rsidP="00657AF9">
      <w:pPr>
        <w:jc w:val="both"/>
        <w:rPr>
          <w:rFonts w:ascii="Arial" w:hAnsi="Arial" w:cs="Arial"/>
          <w:bCs/>
          <w:i/>
          <w:sz w:val="20"/>
          <w:szCs w:val="20"/>
          <w:highlight w:val="yellow"/>
        </w:rPr>
      </w:pPr>
    </w:p>
    <w:p w:rsidR="007032B3" w:rsidRDefault="007032B3" w:rsidP="00657AF9">
      <w:pPr>
        <w:jc w:val="both"/>
        <w:rPr>
          <w:rFonts w:ascii="Arial" w:hAnsi="Arial" w:cs="Arial"/>
          <w:bCs/>
          <w:i/>
          <w:sz w:val="20"/>
          <w:szCs w:val="20"/>
          <w:highlight w:val="yellow"/>
        </w:rPr>
      </w:pPr>
    </w:p>
    <w:p w:rsidR="00386A98" w:rsidRPr="00386A98" w:rsidRDefault="00386A98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  <w:u w:val="single"/>
        </w:rPr>
      </w:pPr>
      <w:r w:rsidRPr="00386A98">
        <w:rPr>
          <w:rFonts w:ascii="Arial" w:hAnsi="Arial" w:cs="Arial"/>
          <w:b/>
          <w:bCs/>
          <w:sz w:val="20"/>
          <w:szCs w:val="20"/>
        </w:rPr>
        <w:t>ulice Zámecká</w:t>
      </w: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C45D23" w:rsidRPr="00C45D23" w:rsidRDefault="00C45D23" w:rsidP="00C45D23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45D23">
        <w:rPr>
          <w:rFonts w:ascii="Arial" w:hAnsi="Arial" w:cs="Arial"/>
          <w:b/>
          <w:bCs/>
          <w:sz w:val="20"/>
          <w:szCs w:val="20"/>
        </w:rPr>
        <w:t>Umístění:</w:t>
      </w:r>
      <w:r w:rsidRPr="00C45D23">
        <w:rPr>
          <w:rFonts w:ascii="Arial" w:hAnsi="Arial" w:cs="Arial"/>
          <w:sz w:val="20"/>
          <w:szCs w:val="20"/>
        </w:rPr>
        <w:t xml:space="preserve"> části pozemků p. č. </w:t>
      </w:r>
      <w:smartTag w:uri="urn:schemas-microsoft-com:office:smarttags" w:element="metricconverter">
        <w:smartTagPr>
          <w:attr w:name="ProductID" w:val="1211 a"/>
        </w:smartTagPr>
        <w:r w:rsidRPr="00C45D23">
          <w:rPr>
            <w:rFonts w:ascii="Arial" w:hAnsi="Arial" w:cs="Arial"/>
            <w:sz w:val="20"/>
            <w:szCs w:val="20"/>
          </w:rPr>
          <w:t>1211 a</w:t>
        </w:r>
      </w:smartTag>
      <w:r w:rsidRPr="00C45D23">
        <w:rPr>
          <w:rFonts w:ascii="Arial" w:hAnsi="Arial" w:cs="Arial"/>
          <w:sz w:val="20"/>
          <w:szCs w:val="20"/>
        </w:rPr>
        <w:t xml:space="preserve"> p. č. 1202/1 v rozsahu dle grafického </w:t>
      </w:r>
      <w:r w:rsidR="00F67A3B">
        <w:rPr>
          <w:rFonts w:ascii="Arial" w:hAnsi="Arial" w:cs="Arial"/>
          <w:sz w:val="20"/>
          <w:szCs w:val="20"/>
        </w:rPr>
        <w:t>znázornění, vše v obci Zlín, k. </w:t>
      </w:r>
      <w:proofErr w:type="spellStart"/>
      <w:r w:rsidRPr="00C45D23">
        <w:rPr>
          <w:rFonts w:ascii="Arial" w:hAnsi="Arial" w:cs="Arial"/>
          <w:sz w:val="20"/>
          <w:szCs w:val="20"/>
        </w:rPr>
        <w:t>ú</w:t>
      </w:r>
      <w:r w:rsidR="00B50952">
        <w:rPr>
          <w:rFonts w:ascii="Arial" w:hAnsi="Arial" w:cs="Arial"/>
          <w:sz w:val="20"/>
          <w:szCs w:val="20"/>
        </w:rPr>
        <w:t>.</w:t>
      </w:r>
      <w:proofErr w:type="spellEnd"/>
      <w:r w:rsidRPr="00C45D23">
        <w:rPr>
          <w:rFonts w:ascii="Arial" w:hAnsi="Arial" w:cs="Arial"/>
          <w:sz w:val="20"/>
          <w:szCs w:val="20"/>
        </w:rPr>
        <w:t xml:space="preserve"> Štípa.</w:t>
      </w:r>
    </w:p>
    <w:p w:rsidR="00C45D23" w:rsidRPr="00C45D23" w:rsidRDefault="00C45D23" w:rsidP="00C45D23">
      <w:pPr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</w:p>
    <w:p w:rsidR="00C45D23" w:rsidRPr="00C45D23" w:rsidRDefault="00C45D23" w:rsidP="00C45D23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45D23">
        <w:rPr>
          <w:rFonts w:ascii="Arial" w:hAnsi="Arial" w:cs="Arial"/>
          <w:b/>
          <w:bCs/>
          <w:sz w:val="20"/>
          <w:szCs w:val="20"/>
        </w:rPr>
        <w:t>Maximální kapacita:</w:t>
      </w:r>
      <w:r w:rsidRPr="00C45D23">
        <w:rPr>
          <w:rFonts w:ascii="Arial" w:hAnsi="Arial" w:cs="Arial"/>
          <w:bCs/>
          <w:sz w:val="20"/>
          <w:szCs w:val="20"/>
        </w:rPr>
        <w:t xml:space="preserve"> 10 prodejních </w:t>
      </w:r>
      <w:r w:rsidRPr="00C45D23">
        <w:rPr>
          <w:rFonts w:ascii="Arial" w:hAnsi="Arial" w:cs="Arial"/>
          <w:sz w:val="20"/>
          <w:szCs w:val="20"/>
        </w:rPr>
        <w:t>míst</w:t>
      </w:r>
      <w:r w:rsidRPr="00C45D23">
        <w:rPr>
          <w:rFonts w:ascii="Arial" w:hAnsi="Arial" w:cs="Arial"/>
          <w:bCs/>
          <w:sz w:val="20"/>
          <w:szCs w:val="20"/>
        </w:rPr>
        <w:t>.</w:t>
      </w:r>
    </w:p>
    <w:p w:rsidR="00C45D23" w:rsidRPr="00C45D23" w:rsidRDefault="00C45D23" w:rsidP="00C45D23">
      <w:pPr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</w:p>
    <w:p w:rsidR="00C45D23" w:rsidRPr="00C45D23" w:rsidRDefault="00C45D23" w:rsidP="00C45D23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45D23">
        <w:rPr>
          <w:rFonts w:ascii="Arial" w:hAnsi="Arial" w:cs="Arial"/>
          <w:b/>
          <w:bCs/>
          <w:sz w:val="20"/>
          <w:szCs w:val="20"/>
        </w:rPr>
        <w:t>Vybavení:</w:t>
      </w:r>
      <w:r w:rsidRPr="00C45D23">
        <w:rPr>
          <w:rFonts w:ascii="Arial" w:hAnsi="Arial" w:cs="Arial"/>
          <w:sz w:val="20"/>
          <w:szCs w:val="20"/>
        </w:rPr>
        <w:t xml:space="preserve"> nádoby na odpady (minimálně 3 ks), prodejní stánky, dětské atrakce. </w:t>
      </w:r>
    </w:p>
    <w:p w:rsidR="00C45D23" w:rsidRPr="00C45D23" w:rsidRDefault="00C45D23" w:rsidP="00C45D23">
      <w:pPr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</w:p>
    <w:p w:rsidR="00C45D23" w:rsidRPr="00C45D23" w:rsidRDefault="00C45D23" w:rsidP="00C45D23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45D23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C45D23">
        <w:rPr>
          <w:rFonts w:ascii="Arial" w:hAnsi="Arial" w:cs="Arial"/>
          <w:sz w:val="20"/>
          <w:szCs w:val="20"/>
        </w:rPr>
        <w:t xml:space="preserve"> nealkoholické nápoje, rychlé občerstvení, regionální potraviny, cukrovinky, pečivo, ruční řemeslné výrobky, hračky, dětské atrakce včetně skákacích hradů.</w:t>
      </w:r>
    </w:p>
    <w:p w:rsidR="00C45D23" w:rsidRPr="00C45D23" w:rsidRDefault="00C45D23" w:rsidP="00C45D23">
      <w:p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45D23" w:rsidRPr="00C45D23" w:rsidRDefault="00C45D23" w:rsidP="00C45D23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45D23">
        <w:rPr>
          <w:rFonts w:ascii="Arial" w:hAnsi="Arial" w:cs="Arial"/>
          <w:sz w:val="20"/>
          <w:szCs w:val="20"/>
        </w:rPr>
        <w:t xml:space="preserve">Obr.: Grafické znázornění tržního místa nacházejícího se na ulici Zámecká (zeleně ohraničená šrafovaná plocha) </w:t>
      </w:r>
    </w:p>
    <w:p w:rsidR="00386A98" w:rsidRP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P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Pr="00386A98" w:rsidRDefault="00C45D23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noProof/>
        </w:rPr>
        <w:drawing>
          <wp:inline distT="0" distB="0" distL="0" distR="0" wp14:anchorId="15D2D651" wp14:editId="5474AD7A">
            <wp:extent cx="4267200" cy="3904071"/>
            <wp:effectExtent l="0" t="0" r="0" b="127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žní místo u zoo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157" cy="397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A1448A" w:rsidRDefault="00A1448A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A1448A" w:rsidRDefault="00A1448A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A1448A" w:rsidRDefault="00A1448A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A1448A" w:rsidRDefault="00A1448A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A1448A" w:rsidRDefault="00A1448A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A1448A" w:rsidRDefault="00A1448A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A1448A" w:rsidRDefault="00A1448A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Default="00386A98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86A98" w:rsidRPr="00386A98" w:rsidRDefault="00386A98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  <w:u w:val="single"/>
        </w:rPr>
      </w:pPr>
      <w:r w:rsidRPr="00386A98">
        <w:rPr>
          <w:rFonts w:ascii="Arial" w:hAnsi="Arial" w:cs="Arial"/>
          <w:b/>
          <w:bCs/>
          <w:sz w:val="20"/>
          <w:szCs w:val="20"/>
        </w:rPr>
        <w:lastRenderedPageBreak/>
        <w:t>ulice Lukovská</w:t>
      </w:r>
    </w:p>
    <w:p w:rsidR="00386A98" w:rsidRPr="00386A98" w:rsidRDefault="00386A98" w:rsidP="00386A98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Umístění:</w:t>
      </w:r>
      <w:r w:rsidRPr="00386A98">
        <w:rPr>
          <w:rFonts w:ascii="Arial" w:hAnsi="Arial" w:cs="Arial"/>
          <w:sz w:val="20"/>
          <w:szCs w:val="20"/>
        </w:rPr>
        <w:t xml:space="preserve"> části pozemků </w:t>
      </w:r>
      <w:proofErr w:type="gramStart"/>
      <w:r w:rsidRPr="00386A98">
        <w:rPr>
          <w:rFonts w:ascii="Arial" w:hAnsi="Arial" w:cs="Arial"/>
          <w:sz w:val="20"/>
          <w:szCs w:val="20"/>
        </w:rPr>
        <w:t>p.č.</w:t>
      </w:r>
      <w:proofErr w:type="gramEnd"/>
      <w:r w:rsidRPr="00386A98">
        <w:rPr>
          <w:rFonts w:ascii="Arial" w:hAnsi="Arial" w:cs="Arial"/>
          <w:sz w:val="20"/>
          <w:szCs w:val="20"/>
        </w:rPr>
        <w:t xml:space="preserve"> 1560, 1559/1, 1559/2 a 1559/3 a st. p. č. 1558, v rozsahu dle grafického znázornění, vše v obci Zlín, k. </w:t>
      </w:r>
      <w:proofErr w:type="spellStart"/>
      <w:r w:rsidRPr="00386A98">
        <w:rPr>
          <w:rFonts w:ascii="Arial" w:hAnsi="Arial" w:cs="Arial"/>
          <w:sz w:val="20"/>
          <w:szCs w:val="20"/>
        </w:rPr>
        <w:t>ú.</w:t>
      </w:r>
      <w:proofErr w:type="spellEnd"/>
      <w:r w:rsidRPr="00386A98">
        <w:rPr>
          <w:rFonts w:ascii="Arial" w:hAnsi="Arial" w:cs="Arial"/>
          <w:sz w:val="20"/>
          <w:szCs w:val="20"/>
        </w:rPr>
        <w:t xml:space="preserve"> Štípa.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Maximální kapacita:</w:t>
      </w:r>
      <w:r w:rsidRPr="00386A98">
        <w:rPr>
          <w:rFonts w:ascii="Arial" w:hAnsi="Arial" w:cs="Arial"/>
          <w:bCs/>
          <w:sz w:val="20"/>
          <w:szCs w:val="20"/>
        </w:rPr>
        <w:t xml:space="preserve"> 8 prodejních míst.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Vybavení:</w:t>
      </w:r>
      <w:r w:rsidRPr="00386A98">
        <w:rPr>
          <w:rFonts w:ascii="Arial" w:hAnsi="Arial" w:cs="Arial"/>
          <w:sz w:val="20"/>
          <w:szCs w:val="20"/>
        </w:rPr>
        <w:t xml:space="preserve"> nádoby na odpady (minimálně 2 ks), prodejní stánky, případně jiná prodejní zařízení, pouťové atrakce. </w:t>
      </w:r>
    </w:p>
    <w:p w:rsidR="00386A98" w:rsidRPr="00386A98" w:rsidRDefault="00386A98" w:rsidP="00386A98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386A98">
        <w:rPr>
          <w:rFonts w:ascii="Arial" w:hAnsi="Arial" w:cs="Arial"/>
          <w:sz w:val="20"/>
          <w:szCs w:val="20"/>
        </w:rPr>
        <w:t xml:space="preserve"> pouťové atrakce, nealkoholické nápoje, rychlé občerstvení, regionální potraviny, cukrovinky, pouťové zboží.</w:t>
      </w:r>
    </w:p>
    <w:p w:rsidR="00386A98" w:rsidRPr="00386A98" w:rsidRDefault="00386A98" w:rsidP="00386A98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Pr="00386A98" w:rsidRDefault="00386A98" w:rsidP="00386A98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386A98">
        <w:rPr>
          <w:rFonts w:ascii="Arial" w:hAnsi="Arial" w:cs="Arial"/>
          <w:sz w:val="20"/>
          <w:szCs w:val="20"/>
        </w:rPr>
        <w:t xml:space="preserve">Obr.: Grafické znázornění tržního místa nacházejícího se na ulici Lukovská (zeleně ohraničená šrafovaná plocha) </w:t>
      </w:r>
    </w:p>
    <w:p w:rsidR="001D3DCD" w:rsidRDefault="00E96336" w:rsidP="00386A98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39422D">
        <w:rPr>
          <w:rFonts w:ascii="Arial" w:hAnsi="Arial" w:cs="Arial"/>
          <w:b/>
          <w:noProof/>
        </w:rPr>
        <w:drawing>
          <wp:inline distT="0" distB="0" distL="0" distR="0">
            <wp:extent cx="5715000" cy="3486150"/>
            <wp:effectExtent l="0" t="0" r="0" b="0"/>
            <wp:docPr id="8" name="obrázek 8" descr="trziste_lesna2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ziste_lesna2_20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CD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F22B5F" w:rsidRDefault="00F22B5F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86A98" w:rsidRDefault="00386A98" w:rsidP="00FA2FEC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BA7A7A" w:rsidRPr="001D57A4" w:rsidRDefault="001D57A4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 w:rsidRPr="001D57A4">
        <w:rPr>
          <w:rFonts w:ascii="Arial" w:hAnsi="Arial" w:cs="Arial"/>
          <w:b/>
          <w:bCs/>
          <w:sz w:val="20"/>
          <w:szCs w:val="20"/>
        </w:rPr>
        <w:lastRenderedPageBreak/>
        <w:t xml:space="preserve">ulice </w:t>
      </w:r>
      <w:r w:rsidR="00CB2292">
        <w:rPr>
          <w:rFonts w:ascii="Arial" w:hAnsi="Arial" w:cs="Arial"/>
          <w:b/>
          <w:bCs/>
          <w:sz w:val="20"/>
          <w:szCs w:val="20"/>
        </w:rPr>
        <w:t xml:space="preserve">U </w:t>
      </w:r>
      <w:proofErr w:type="spellStart"/>
      <w:r w:rsidR="00CB2292">
        <w:rPr>
          <w:rFonts w:ascii="Arial" w:hAnsi="Arial" w:cs="Arial"/>
          <w:b/>
          <w:bCs/>
          <w:sz w:val="20"/>
          <w:szCs w:val="20"/>
        </w:rPr>
        <w:t>Tescomy</w:t>
      </w:r>
      <w:proofErr w:type="spellEnd"/>
    </w:p>
    <w:p w:rsidR="00F22B5F" w:rsidRDefault="00F22B5F" w:rsidP="001D57A4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1D57A4" w:rsidRPr="00FD402B" w:rsidRDefault="001D57A4" w:rsidP="001D57A4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části pozemků p.</w:t>
      </w:r>
      <w:r w:rsidR="00FD402B">
        <w:rPr>
          <w:rFonts w:ascii="Arial" w:hAnsi="Arial" w:cs="Arial"/>
          <w:sz w:val="20"/>
          <w:szCs w:val="20"/>
        </w:rPr>
        <w:t xml:space="preserve"> </w:t>
      </w:r>
      <w:r w:rsidR="00FE7C9B">
        <w:rPr>
          <w:rFonts w:ascii="Arial" w:hAnsi="Arial" w:cs="Arial"/>
          <w:sz w:val="20"/>
          <w:szCs w:val="20"/>
        </w:rPr>
        <w:t>č</w:t>
      </w:r>
      <w:r w:rsidRPr="00FD402B">
        <w:rPr>
          <w:rFonts w:ascii="Arial" w:hAnsi="Arial" w:cs="Arial"/>
          <w:sz w:val="20"/>
          <w:szCs w:val="20"/>
        </w:rPr>
        <w:t xml:space="preserve">. </w:t>
      </w:r>
      <w:r w:rsidR="00CB2292" w:rsidRPr="00FD402B">
        <w:rPr>
          <w:rFonts w:ascii="Arial" w:hAnsi="Arial" w:cs="Arial"/>
          <w:sz w:val="20"/>
          <w:szCs w:val="20"/>
        </w:rPr>
        <w:t>664/5 a 664/6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</w:t>
      </w:r>
      <w:r w:rsidR="00CB2292" w:rsidRPr="00FD402B">
        <w:rPr>
          <w:rFonts w:ascii="Arial" w:hAnsi="Arial" w:cs="Arial"/>
          <w:sz w:val="20"/>
          <w:szCs w:val="20"/>
        </w:rPr>
        <w:t xml:space="preserve">vše </w:t>
      </w:r>
      <w:r w:rsidRPr="00FD402B">
        <w:rPr>
          <w:rFonts w:ascii="Arial" w:hAnsi="Arial" w:cs="Arial"/>
          <w:sz w:val="20"/>
          <w:szCs w:val="20"/>
        </w:rPr>
        <w:t xml:space="preserve">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2292" w:rsidRPr="00FD402B">
        <w:rPr>
          <w:rFonts w:ascii="Arial" w:hAnsi="Arial" w:cs="Arial"/>
          <w:sz w:val="20"/>
          <w:szCs w:val="20"/>
        </w:rPr>
        <w:t>Lužkovice</w:t>
      </w:r>
      <w:proofErr w:type="spellEnd"/>
      <w:r w:rsidR="005E291B">
        <w:rPr>
          <w:rFonts w:ascii="Arial" w:hAnsi="Arial" w:cs="Arial"/>
          <w:sz w:val="20"/>
          <w:szCs w:val="20"/>
        </w:rPr>
        <w:t>.</w:t>
      </w:r>
    </w:p>
    <w:p w:rsidR="001D57A4" w:rsidRPr="001D57A4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</w:t>
      </w:r>
      <w:r w:rsidR="00FD402B" w:rsidRPr="00FD402B">
        <w:rPr>
          <w:rFonts w:ascii="Arial" w:hAnsi="Arial" w:cs="Arial"/>
          <w:bCs/>
          <w:sz w:val="20"/>
          <w:szCs w:val="20"/>
        </w:rPr>
        <w:t>1</w:t>
      </w:r>
      <w:r w:rsidRPr="00FD402B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</w:t>
      </w:r>
      <w:r w:rsidR="00FD402B" w:rsidRPr="00FD402B">
        <w:rPr>
          <w:rFonts w:ascii="Arial" w:hAnsi="Arial" w:cs="Arial"/>
          <w:bCs/>
          <w:sz w:val="20"/>
          <w:szCs w:val="20"/>
        </w:rPr>
        <w:t>o</w:t>
      </w:r>
      <w:r w:rsidRPr="00FD402B">
        <w:rPr>
          <w:rFonts w:ascii="Arial" w:hAnsi="Arial" w:cs="Arial"/>
          <w:bCs/>
          <w:sz w:val="20"/>
          <w:szCs w:val="20"/>
        </w:rPr>
        <w:t>.</w:t>
      </w: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1D57A4" w:rsidRPr="00FD402B" w:rsidRDefault="001D57A4" w:rsidP="001D57A4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="00FD402B"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="00FD402B" w:rsidRPr="00FD402B">
        <w:rPr>
          <w:rFonts w:ascii="Arial" w:hAnsi="Arial" w:cs="Arial"/>
          <w:sz w:val="20"/>
          <w:szCs w:val="20"/>
        </w:rPr>
        <w:t xml:space="preserve"> 1</w:t>
      </w:r>
      <w:r w:rsidRPr="00FD402B">
        <w:rPr>
          <w:rFonts w:ascii="Arial" w:hAnsi="Arial" w:cs="Arial"/>
          <w:sz w:val="20"/>
          <w:szCs w:val="20"/>
        </w:rPr>
        <w:t xml:space="preserve"> ks), prodejní stán</w:t>
      </w:r>
      <w:r w:rsidR="00FD402B" w:rsidRPr="00FD402B">
        <w:rPr>
          <w:rFonts w:ascii="Arial" w:hAnsi="Arial" w:cs="Arial"/>
          <w:sz w:val="20"/>
          <w:szCs w:val="20"/>
        </w:rPr>
        <w:t>ek</w:t>
      </w:r>
      <w:r w:rsidR="00FD402B">
        <w:rPr>
          <w:rFonts w:ascii="Arial" w:hAnsi="Arial" w:cs="Arial"/>
          <w:sz w:val="20"/>
          <w:szCs w:val="20"/>
        </w:rPr>
        <w:t>, případně jiné prodejní zař</w:t>
      </w:r>
      <w:r w:rsidR="00FD402B" w:rsidRPr="00FD402B">
        <w:rPr>
          <w:rFonts w:ascii="Arial" w:hAnsi="Arial" w:cs="Arial"/>
          <w:sz w:val="20"/>
          <w:szCs w:val="20"/>
        </w:rPr>
        <w:t>ízení</w:t>
      </w:r>
      <w:r w:rsidRPr="00FD402B">
        <w:rPr>
          <w:rFonts w:ascii="Arial" w:hAnsi="Arial" w:cs="Arial"/>
          <w:sz w:val="20"/>
          <w:szCs w:val="20"/>
        </w:rPr>
        <w:t xml:space="preserve">. </w:t>
      </w:r>
    </w:p>
    <w:p w:rsidR="001D57A4" w:rsidRPr="001D57A4" w:rsidRDefault="001D57A4" w:rsidP="001D57A4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1D57A4" w:rsidRPr="00BB1BE1" w:rsidRDefault="001D57A4" w:rsidP="001D57A4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1D57A4" w:rsidRPr="001D57A4" w:rsidRDefault="001D57A4" w:rsidP="001D57A4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D57A4" w:rsidRPr="00CB2292" w:rsidRDefault="001D57A4" w:rsidP="001D57A4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ulici </w:t>
      </w:r>
      <w:r w:rsidR="00FE7C9B">
        <w:rPr>
          <w:rFonts w:ascii="Arial" w:hAnsi="Arial" w:cs="Arial"/>
          <w:sz w:val="20"/>
          <w:szCs w:val="20"/>
        </w:rPr>
        <w:t xml:space="preserve">U </w:t>
      </w:r>
      <w:proofErr w:type="spellStart"/>
      <w:r w:rsidR="00FE7C9B">
        <w:rPr>
          <w:rFonts w:ascii="Arial" w:hAnsi="Arial" w:cs="Arial"/>
          <w:sz w:val="20"/>
          <w:szCs w:val="20"/>
        </w:rPr>
        <w:t>Te</w:t>
      </w:r>
      <w:r w:rsidR="00FD402B">
        <w:rPr>
          <w:rFonts w:ascii="Arial" w:hAnsi="Arial" w:cs="Arial"/>
          <w:sz w:val="20"/>
          <w:szCs w:val="20"/>
        </w:rPr>
        <w:t>scomy</w:t>
      </w:r>
      <w:proofErr w:type="spellEnd"/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1D3DCD" w:rsidRDefault="00E96336" w:rsidP="001D3DCD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41666A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715000" cy="3429000"/>
            <wp:effectExtent l="0" t="0" r="0" b="0"/>
            <wp:docPr id="9" name="obrázek 9" descr="cyklo_podjur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yklo_podjury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CD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386A98" w:rsidRDefault="00386A98" w:rsidP="00386A98">
      <w:pPr>
        <w:rPr>
          <w:rFonts w:ascii="Arial" w:hAnsi="Arial" w:cs="Arial"/>
          <w:b/>
          <w:bCs/>
          <w:sz w:val="20"/>
          <w:szCs w:val="20"/>
        </w:rPr>
      </w:pPr>
    </w:p>
    <w:p w:rsidR="00FE7C9B" w:rsidRPr="001D57A4" w:rsidRDefault="00FE7C9B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 w:rsidRPr="001D57A4">
        <w:rPr>
          <w:rFonts w:ascii="Arial" w:hAnsi="Arial" w:cs="Arial"/>
          <w:b/>
          <w:bCs/>
          <w:sz w:val="20"/>
          <w:szCs w:val="20"/>
        </w:rPr>
        <w:lastRenderedPageBreak/>
        <w:t xml:space="preserve">ulice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Fryštácká</w:t>
      </w:r>
      <w:proofErr w:type="spellEnd"/>
    </w:p>
    <w:p w:rsidR="00FE7C9B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FE7C9B" w:rsidRPr="00FD402B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p.</w:t>
      </w:r>
      <w:r>
        <w:rPr>
          <w:rFonts w:ascii="Arial" w:hAnsi="Arial" w:cs="Arial"/>
          <w:sz w:val="20"/>
          <w:szCs w:val="20"/>
        </w:rPr>
        <w:t xml:space="preserve"> č. 997/83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Kostelec u Zlína</w:t>
      </w:r>
      <w:r w:rsidR="005E291B">
        <w:rPr>
          <w:rFonts w:ascii="Arial" w:hAnsi="Arial" w:cs="Arial"/>
          <w:sz w:val="20"/>
          <w:szCs w:val="20"/>
        </w:rPr>
        <w:t>.</w:t>
      </w:r>
    </w:p>
    <w:p w:rsidR="00FE7C9B" w:rsidRPr="001D57A4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FE7C9B" w:rsidRPr="00FD402B" w:rsidRDefault="00FE7C9B" w:rsidP="00FE7C9B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Pr="00FD402B">
        <w:rPr>
          <w:rFonts w:ascii="Arial" w:hAnsi="Arial" w:cs="Arial"/>
          <w:sz w:val="20"/>
          <w:szCs w:val="20"/>
        </w:rPr>
        <w:t xml:space="preserve"> 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FE7C9B" w:rsidRPr="001D57A4" w:rsidRDefault="00FE7C9B" w:rsidP="00FE7C9B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FE7C9B" w:rsidRPr="00BB1BE1" w:rsidRDefault="00FE7C9B" w:rsidP="00FE7C9B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FE7C9B" w:rsidRPr="001D57A4" w:rsidRDefault="00FE7C9B" w:rsidP="00FE7C9B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FE7C9B" w:rsidRPr="00CB2292" w:rsidRDefault="00FE7C9B" w:rsidP="00FE7C9B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ulici </w:t>
      </w:r>
      <w:proofErr w:type="spellStart"/>
      <w:r>
        <w:rPr>
          <w:rFonts w:ascii="Arial" w:hAnsi="Arial" w:cs="Arial"/>
          <w:sz w:val="20"/>
          <w:szCs w:val="20"/>
        </w:rPr>
        <w:t>Fryštácká</w:t>
      </w:r>
      <w:proofErr w:type="spellEnd"/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Pr="00525318" w:rsidRDefault="00E96336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525318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552825"/>
            <wp:effectExtent l="0" t="0" r="0" b="0"/>
            <wp:docPr id="10" name="obrázek 10" descr="cyklo_smerkostel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yklo_smerkostele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02F" w:rsidRDefault="00CA002F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5E191D" w:rsidRDefault="005E191D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FE7C9B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CA002F" w:rsidRPr="001D57A4" w:rsidRDefault="00CA002F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pozemek p. č. 1986/7, k.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Louky nad Dřevnicí</w:t>
      </w:r>
    </w:p>
    <w:p w:rsidR="00CA002F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>p. č. 1986/7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>Louky nad Dřevnicí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="003256AA" w:rsidRPr="00FD402B">
        <w:rPr>
          <w:rFonts w:ascii="Arial" w:hAnsi="Arial" w:cs="Arial"/>
          <w:sz w:val="20"/>
          <w:szCs w:val="20"/>
        </w:rPr>
        <w:t xml:space="preserve"> </w:t>
      </w:r>
      <w:r w:rsidRPr="00FD402B">
        <w:rPr>
          <w:rFonts w:ascii="Arial" w:hAnsi="Arial" w:cs="Arial"/>
          <w:sz w:val="20"/>
          <w:szCs w:val="20"/>
        </w:rPr>
        <w:t>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BB1BE1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CA002F" w:rsidRPr="001D57A4" w:rsidRDefault="00CA002F" w:rsidP="00CA002F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A002F" w:rsidRPr="00CB2292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</w:t>
      </w:r>
      <w:r w:rsidRPr="00CA002F">
        <w:rPr>
          <w:rFonts w:ascii="Arial" w:hAnsi="Arial" w:cs="Arial"/>
          <w:sz w:val="20"/>
          <w:szCs w:val="20"/>
        </w:rPr>
        <w:t xml:space="preserve">pozemku p. č. 1986/7, k. </w:t>
      </w:r>
      <w:proofErr w:type="spellStart"/>
      <w:r w:rsidRPr="00CA002F">
        <w:rPr>
          <w:rFonts w:ascii="Arial" w:hAnsi="Arial" w:cs="Arial"/>
          <w:sz w:val="20"/>
          <w:szCs w:val="20"/>
        </w:rPr>
        <w:t>ú.</w:t>
      </w:r>
      <w:proofErr w:type="spellEnd"/>
      <w:r w:rsidRPr="00CA002F">
        <w:rPr>
          <w:rFonts w:ascii="Arial" w:hAnsi="Arial" w:cs="Arial"/>
          <w:sz w:val="20"/>
          <w:szCs w:val="20"/>
        </w:rPr>
        <w:t xml:space="preserve"> Louky nad Dřevnicí</w:t>
      </w:r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Default="00CA002F" w:rsidP="00CA002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FE7C9B" w:rsidRDefault="00E96336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4A4942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667125"/>
            <wp:effectExtent l="0" t="0" r="0" b="0"/>
            <wp:docPr id="11" name="obrázek 11" descr="cyklo_lou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yklo_louk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42" w:rsidRDefault="004A4942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032B3" w:rsidRDefault="007032B3" w:rsidP="004A4942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CA002F" w:rsidRPr="001D57A4" w:rsidRDefault="00CA002F" w:rsidP="00386A98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pozemek p. č. 19</w:t>
      </w:r>
      <w:r w:rsidR="00FE7DC9">
        <w:rPr>
          <w:rFonts w:ascii="Arial" w:hAnsi="Arial" w:cs="Arial"/>
          <w:b/>
          <w:bCs/>
          <w:sz w:val="20"/>
          <w:szCs w:val="20"/>
        </w:rPr>
        <w:t>16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="00FE7DC9">
        <w:rPr>
          <w:rFonts w:ascii="Arial" w:hAnsi="Arial" w:cs="Arial"/>
          <w:b/>
          <w:bCs/>
          <w:sz w:val="20"/>
          <w:szCs w:val="20"/>
        </w:rPr>
        <w:t>81</w:t>
      </w:r>
      <w:r>
        <w:rPr>
          <w:rFonts w:ascii="Arial" w:hAnsi="Arial" w:cs="Arial"/>
          <w:b/>
          <w:bCs/>
          <w:sz w:val="20"/>
          <w:szCs w:val="20"/>
        </w:rPr>
        <w:t xml:space="preserve">, k.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E7DC9">
        <w:rPr>
          <w:rFonts w:ascii="Arial" w:hAnsi="Arial" w:cs="Arial"/>
          <w:b/>
          <w:bCs/>
          <w:sz w:val="20"/>
          <w:szCs w:val="20"/>
        </w:rPr>
        <w:t>Malenovice u Zlína</w:t>
      </w:r>
    </w:p>
    <w:p w:rsidR="00CA002F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Umístění:</w:t>
      </w:r>
      <w:r w:rsidRPr="00FD402B">
        <w:rPr>
          <w:rFonts w:ascii="Arial" w:hAnsi="Arial" w:cs="Arial"/>
          <w:sz w:val="20"/>
          <w:szCs w:val="20"/>
        </w:rPr>
        <w:t xml:space="preserve"> část</w:t>
      </w:r>
      <w:r>
        <w:rPr>
          <w:rFonts w:ascii="Arial" w:hAnsi="Arial" w:cs="Arial"/>
          <w:sz w:val="20"/>
          <w:szCs w:val="20"/>
        </w:rPr>
        <w:t xml:space="preserve"> pozemku</w:t>
      </w:r>
      <w:r w:rsidRPr="00FD402B">
        <w:rPr>
          <w:rFonts w:ascii="Arial" w:hAnsi="Arial" w:cs="Arial"/>
          <w:sz w:val="20"/>
          <w:szCs w:val="20"/>
        </w:rPr>
        <w:t xml:space="preserve"> </w:t>
      </w:r>
      <w:r w:rsidRPr="00CA002F">
        <w:rPr>
          <w:rFonts w:ascii="Arial" w:hAnsi="Arial" w:cs="Arial"/>
          <w:sz w:val="20"/>
          <w:szCs w:val="20"/>
        </w:rPr>
        <w:t xml:space="preserve">p. č. </w:t>
      </w:r>
      <w:r w:rsidR="00FE7DC9" w:rsidRPr="00FE7DC9">
        <w:rPr>
          <w:rFonts w:ascii="Arial" w:hAnsi="Arial" w:cs="Arial"/>
          <w:sz w:val="20"/>
          <w:szCs w:val="20"/>
        </w:rPr>
        <w:t>1916/81</w:t>
      </w:r>
      <w:r w:rsidRPr="00FD402B">
        <w:rPr>
          <w:rFonts w:ascii="Arial" w:hAnsi="Arial" w:cs="Arial"/>
          <w:sz w:val="20"/>
          <w:szCs w:val="20"/>
        </w:rPr>
        <w:t xml:space="preserve">, v rozsahu dle grafického znázornění, v obci Zlín, k. </w:t>
      </w:r>
      <w:proofErr w:type="spellStart"/>
      <w:r w:rsidRPr="00FD402B">
        <w:rPr>
          <w:rFonts w:ascii="Arial" w:hAnsi="Arial" w:cs="Arial"/>
          <w:sz w:val="20"/>
          <w:szCs w:val="20"/>
        </w:rPr>
        <w:t>ú.</w:t>
      </w:r>
      <w:proofErr w:type="spellEnd"/>
      <w:r w:rsidRPr="00FD402B">
        <w:rPr>
          <w:rFonts w:ascii="Arial" w:hAnsi="Arial" w:cs="Arial"/>
          <w:sz w:val="20"/>
          <w:szCs w:val="20"/>
        </w:rPr>
        <w:t xml:space="preserve"> </w:t>
      </w:r>
      <w:r w:rsidR="00FE7DC9" w:rsidRPr="00FE7DC9">
        <w:rPr>
          <w:rFonts w:ascii="Arial" w:hAnsi="Arial" w:cs="Arial"/>
          <w:sz w:val="20"/>
          <w:szCs w:val="20"/>
        </w:rPr>
        <w:t>Malenovice u Zlína</w:t>
      </w:r>
      <w:r w:rsidR="005E291B">
        <w:rPr>
          <w:rFonts w:ascii="Arial" w:hAnsi="Arial" w:cs="Arial"/>
          <w:sz w:val="20"/>
          <w:szCs w:val="20"/>
        </w:rPr>
        <w:t>.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Maximální kapacita:</w:t>
      </w:r>
      <w:r w:rsidRPr="00FD402B">
        <w:rPr>
          <w:rFonts w:ascii="Arial" w:hAnsi="Arial" w:cs="Arial"/>
          <w:bCs/>
          <w:sz w:val="20"/>
          <w:szCs w:val="20"/>
        </w:rPr>
        <w:t xml:space="preserve"> 1 </w:t>
      </w:r>
      <w:proofErr w:type="gramStart"/>
      <w:r w:rsidRPr="00FD402B">
        <w:rPr>
          <w:rFonts w:ascii="Arial" w:hAnsi="Arial" w:cs="Arial"/>
          <w:bCs/>
          <w:sz w:val="20"/>
          <w:szCs w:val="20"/>
        </w:rPr>
        <w:t>prodejních</w:t>
      </w:r>
      <w:proofErr w:type="gramEnd"/>
      <w:r w:rsidRPr="00FD402B">
        <w:rPr>
          <w:rFonts w:ascii="Arial" w:hAnsi="Arial" w:cs="Arial"/>
          <w:bCs/>
          <w:sz w:val="20"/>
          <w:szCs w:val="20"/>
        </w:rPr>
        <w:t xml:space="preserve"> místo.</w:t>
      </w: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CA002F" w:rsidRPr="00FD402B" w:rsidRDefault="00CA002F" w:rsidP="00CA002F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FD402B">
        <w:rPr>
          <w:rFonts w:ascii="Arial" w:hAnsi="Arial" w:cs="Arial"/>
          <w:b/>
          <w:bCs/>
          <w:sz w:val="20"/>
          <w:szCs w:val="20"/>
        </w:rPr>
        <w:t>Vybavení:</w:t>
      </w:r>
      <w:r w:rsidRPr="00FD402B">
        <w:rPr>
          <w:rFonts w:ascii="Arial" w:hAnsi="Arial" w:cs="Arial"/>
          <w:sz w:val="20"/>
          <w:szCs w:val="20"/>
        </w:rPr>
        <w:t xml:space="preserve"> nádoby na odpady (</w:t>
      </w:r>
      <w:r w:rsidR="003256AA" w:rsidRPr="002454CF">
        <w:rPr>
          <w:rFonts w:ascii="Arial" w:hAnsi="Arial" w:cs="Arial"/>
          <w:sz w:val="20"/>
          <w:szCs w:val="20"/>
        </w:rPr>
        <w:t>minimálně</w:t>
      </w:r>
      <w:r w:rsidRPr="00FD402B">
        <w:rPr>
          <w:rFonts w:ascii="Arial" w:hAnsi="Arial" w:cs="Arial"/>
          <w:sz w:val="20"/>
          <w:szCs w:val="20"/>
        </w:rPr>
        <w:t xml:space="preserve"> 1 ks), prodejní stánek</w:t>
      </w:r>
      <w:r>
        <w:rPr>
          <w:rFonts w:ascii="Arial" w:hAnsi="Arial" w:cs="Arial"/>
          <w:sz w:val="20"/>
          <w:szCs w:val="20"/>
        </w:rPr>
        <w:t>, případně jiné prodejní zař</w:t>
      </w:r>
      <w:r w:rsidRPr="00FD402B">
        <w:rPr>
          <w:rFonts w:ascii="Arial" w:hAnsi="Arial" w:cs="Arial"/>
          <w:sz w:val="20"/>
          <w:szCs w:val="20"/>
        </w:rPr>
        <w:t xml:space="preserve">ízení. </w:t>
      </w:r>
    </w:p>
    <w:p w:rsidR="00CA002F" w:rsidRPr="001D57A4" w:rsidRDefault="00CA002F" w:rsidP="00CA002F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  <w:highlight w:val="yellow"/>
        </w:rPr>
      </w:pPr>
    </w:p>
    <w:p w:rsidR="00CA002F" w:rsidRPr="00BB1BE1" w:rsidRDefault="00CA002F" w:rsidP="00CA002F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BB1BE1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BB1BE1">
        <w:rPr>
          <w:rFonts w:ascii="Arial" w:hAnsi="Arial" w:cs="Arial"/>
          <w:sz w:val="20"/>
          <w:szCs w:val="20"/>
        </w:rPr>
        <w:t xml:space="preserve"> nealkoholické nápoje, rychlé občerstvení,  cukrovinky.</w:t>
      </w:r>
    </w:p>
    <w:p w:rsidR="00CA002F" w:rsidRPr="001D57A4" w:rsidRDefault="00CA002F" w:rsidP="00CA002F">
      <w:p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A002F" w:rsidRPr="00CB2292" w:rsidRDefault="00CA002F" w:rsidP="00FE7DC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B2292">
        <w:rPr>
          <w:rFonts w:ascii="Arial" w:hAnsi="Arial" w:cs="Arial"/>
          <w:sz w:val="20"/>
          <w:szCs w:val="20"/>
        </w:rPr>
        <w:t xml:space="preserve">Obr.: Grafické znázornění tržního místa nacházejícího se na </w:t>
      </w:r>
      <w:r w:rsidRPr="00CA002F">
        <w:rPr>
          <w:rFonts w:ascii="Arial" w:hAnsi="Arial" w:cs="Arial"/>
          <w:sz w:val="20"/>
          <w:szCs w:val="20"/>
        </w:rPr>
        <w:t xml:space="preserve">pozemku p. č. </w:t>
      </w:r>
      <w:r w:rsidR="00FE7DC9" w:rsidRPr="00FE7DC9">
        <w:rPr>
          <w:rFonts w:ascii="Arial" w:hAnsi="Arial" w:cs="Arial"/>
          <w:sz w:val="20"/>
          <w:szCs w:val="20"/>
        </w:rPr>
        <w:t>1916/81</w:t>
      </w:r>
      <w:r w:rsidRPr="00CA002F">
        <w:rPr>
          <w:rFonts w:ascii="Arial" w:hAnsi="Arial" w:cs="Arial"/>
          <w:sz w:val="20"/>
          <w:szCs w:val="20"/>
        </w:rPr>
        <w:t xml:space="preserve">, k. </w:t>
      </w:r>
      <w:proofErr w:type="spellStart"/>
      <w:r w:rsidRPr="00CA002F">
        <w:rPr>
          <w:rFonts w:ascii="Arial" w:hAnsi="Arial" w:cs="Arial"/>
          <w:sz w:val="20"/>
          <w:szCs w:val="20"/>
        </w:rPr>
        <w:t>ú.</w:t>
      </w:r>
      <w:proofErr w:type="spellEnd"/>
      <w:r w:rsidRPr="00CA002F">
        <w:rPr>
          <w:rFonts w:ascii="Arial" w:hAnsi="Arial" w:cs="Arial"/>
          <w:sz w:val="20"/>
          <w:szCs w:val="20"/>
        </w:rPr>
        <w:t xml:space="preserve"> </w:t>
      </w:r>
      <w:r w:rsidR="00FE7DC9" w:rsidRPr="00FE7DC9">
        <w:rPr>
          <w:rFonts w:ascii="Arial" w:hAnsi="Arial" w:cs="Arial"/>
          <w:sz w:val="20"/>
          <w:szCs w:val="20"/>
        </w:rPr>
        <w:t>Malenovice u Zlína</w:t>
      </w:r>
      <w:r w:rsidRPr="00CB2292">
        <w:rPr>
          <w:rFonts w:ascii="Arial" w:hAnsi="Arial" w:cs="Arial"/>
          <w:sz w:val="20"/>
          <w:szCs w:val="20"/>
        </w:rPr>
        <w:t xml:space="preserve"> (zeleně ohraničená šrafovaná plocha) </w:t>
      </w:r>
    </w:p>
    <w:p w:rsidR="00CA002F" w:rsidRDefault="00CA002F" w:rsidP="00CA002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7E77BF" w:rsidRPr="005E191D" w:rsidRDefault="00E96336" w:rsidP="005E191D">
      <w:pPr>
        <w:spacing w:after="120"/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5E191D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3552825"/>
            <wp:effectExtent l="0" t="0" r="0" b="0"/>
            <wp:docPr id="12" name="obrázek 12" descr="cyklo_tajm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yklo_tajma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91D" w:rsidRDefault="005E191D" w:rsidP="00657AF9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2666A1" w:rsidRDefault="002666A1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Default="00811C6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11C6C" w:rsidRPr="00811C6C" w:rsidRDefault="00811C6C" w:rsidP="00811C6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sz w:val="20"/>
          <w:szCs w:val="20"/>
        </w:rPr>
        <w:lastRenderedPageBreak/>
        <w:t>ulice</w:t>
      </w: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 xml:space="preserve"> Sokolská</w:t>
      </w:r>
    </w:p>
    <w:p w:rsidR="00811C6C" w:rsidRDefault="00811C6C" w:rsidP="00811C6C">
      <w:pPr>
        <w:tabs>
          <w:tab w:val="left" w:pos="360"/>
        </w:tabs>
        <w:ind w:left="35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část pozemku p. č. 3829/1 v rozsahu dle grafického znázornění, v obci Zlín, k. </w:t>
      </w:r>
      <w:proofErr w:type="spellStart"/>
      <w:r w:rsidRPr="00811C6C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811C6C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811C6C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811C6C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811C6C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1E38D6" w:rsidRPr="00811C6C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1E38D6" w:rsidRPr="00811C6C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811C6C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811C6C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Sokolská (zeleně ohraničená šrafovaná plocha) </w:t>
      </w:r>
    </w:p>
    <w:p w:rsidR="001E38D6" w:rsidRPr="00811C6C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811C6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943600" cy="3829050"/>
            <wp:effectExtent l="0" t="0" r="0" b="0"/>
            <wp:docPr id="13" name="obrázek 13" descr="trznice_kaufland sokols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znice_kaufland sokolská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1E38D6" w:rsidRDefault="001E38D6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811C6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Tyršovo nábřeží</w:t>
      </w:r>
    </w:p>
    <w:p w:rsidR="001E38D6" w:rsidRPr="00811C6C" w:rsidRDefault="001E38D6" w:rsidP="001E38D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část pozemku p. č. 4425/6 v rozsahu dle grafického znázornění, v obci Zlín, k. </w:t>
      </w:r>
      <w:proofErr w:type="spellStart"/>
      <w:r w:rsidRPr="001E38D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1E38D6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1E38D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 w:rsidRPr="001E38D6">
        <w:rPr>
          <w:rFonts w:ascii="Arial" w:hAnsi="Arial" w:cs="Arial"/>
          <w:bCs/>
          <w:color w:val="000000"/>
          <w:sz w:val="20"/>
          <w:szCs w:val="20"/>
        </w:rPr>
        <w:t>3  prodejních místa</w:t>
      </w:r>
      <w:proofErr w:type="gramEnd"/>
      <w:r w:rsidRPr="001E38D6">
        <w:rPr>
          <w:rFonts w:ascii="Arial" w:hAnsi="Arial" w:cs="Arial"/>
          <w:bCs/>
          <w:color w:val="000000"/>
          <w:sz w:val="20"/>
          <w:szCs w:val="20"/>
        </w:rPr>
        <w:t xml:space="preserve">, každé o velikosti maximálně </w:t>
      </w:r>
      <w:smartTag w:uri="urn:schemas-microsoft-com:office:smarttags" w:element="metricconverter">
        <w:smartTagPr>
          <w:attr w:name="ProductID" w:val="15 m2"/>
        </w:smartTagPr>
        <w:r w:rsidRPr="001E38D6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1E38D6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1E38D6" w:rsidRPr="001E38D6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1E38D6" w:rsidRPr="001E38D6" w:rsidRDefault="001E38D6" w:rsidP="001E38D6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1E38D6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1E38D6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Tyršovo nábřeží (zeleně ohraničená šrafovaná plocha) </w:t>
      </w:r>
    </w:p>
    <w:p w:rsidR="001E38D6" w:rsidRPr="001E38D6" w:rsidRDefault="001E38D6" w:rsidP="001E38D6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1E38D6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829300" cy="4114800"/>
            <wp:effectExtent l="0" t="0" r="0" b="0"/>
            <wp:docPr id="14" name="obrázek 14" descr="trznice_kaufland cep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rznice_kaufland cepkov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CC29A4" w:rsidRDefault="00CC29A4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CC29A4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CC29A4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Tomáše Bati </w:t>
      </w:r>
    </w:p>
    <w:p w:rsidR="00CC29A4" w:rsidRPr="00CC29A4" w:rsidRDefault="00CC29A4" w:rsidP="00CC29A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pozemek p. č. 670/169 a část pozemků p. č. 670/35, p. č. 670/156 a st. p. č. 729 v rozsahu dle grafického znázornění, v obci Zlín, k. </w:t>
      </w:r>
      <w:proofErr w:type="spellStart"/>
      <w:r w:rsidRPr="00513E6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513E63">
        <w:rPr>
          <w:rFonts w:ascii="Arial" w:hAnsi="Arial" w:cs="Arial"/>
          <w:color w:val="000000"/>
          <w:sz w:val="20"/>
          <w:szCs w:val="20"/>
        </w:rPr>
        <w:t xml:space="preserve"> Louky nad Dřevnicí.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513E6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513E6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color w:val="000000"/>
          <w:sz w:val="20"/>
          <w:szCs w:val="20"/>
        </w:rPr>
        <w:t>Obr.: Grafické znázornění tržního místa nacházejícího se na ulici třída Tomáše Bati (zeleně ohraničená šrafovaná plocha)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811C6C" w:rsidP="00513E6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color w:val="000000"/>
        </w:rPr>
        <w:t xml:space="preserve"> </w:t>
      </w:r>
      <w:r w:rsidR="00E96336"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676900" cy="4000500"/>
            <wp:effectExtent l="0" t="0" r="0" b="0"/>
            <wp:docPr id="15" name="obrázek 15" descr="trznice_te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rznice_tern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</w:rPr>
      </w:pPr>
    </w:p>
    <w:p w:rsidR="00513E63" w:rsidRDefault="00513E63" w:rsidP="00811C6C">
      <w:pPr>
        <w:spacing w:after="120"/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7D06" w:rsidRPr="007E7D06" w:rsidRDefault="007E7D06" w:rsidP="00811C6C">
      <w:pPr>
        <w:spacing w:after="120"/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Tomáše Bati </w:t>
      </w:r>
    </w:p>
    <w:p w:rsidR="00513E63" w:rsidRPr="00513E63" w:rsidRDefault="00513E63" w:rsidP="00513E6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část pozemku p. č. 670/71 v rozsahu dle grafického znázornění, v obci Zlín, k. </w:t>
      </w:r>
      <w:proofErr w:type="spellStart"/>
      <w:r w:rsidRPr="00513E6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513E63">
        <w:rPr>
          <w:rFonts w:ascii="Arial" w:hAnsi="Arial" w:cs="Arial"/>
          <w:color w:val="000000"/>
          <w:sz w:val="20"/>
          <w:szCs w:val="20"/>
        </w:rPr>
        <w:t xml:space="preserve"> Louky nad Dřevnicí.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2 </w:t>
      </w:r>
      <w:proofErr w:type="gramStart"/>
      <w:r w:rsidRPr="00513E63">
        <w:rPr>
          <w:rFonts w:ascii="Arial" w:hAnsi="Arial" w:cs="Arial"/>
          <w:bCs/>
          <w:color w:val="000000"/>
          <w:sz w:val="20"/>
          <w:szCs w:val="20"/>
        </w:rPr>
        <w:t>prodejních</w:t>
      </w:r>
      <w:proofErr w:type="gramEnd"/>
      <w:r w:rsidRPr="00513E63">
        <w:rPr>
          <w:rFonts w:ascii="Arial" w:hAnsi="Arial" w:cs="Arial"/>
          <w:bCs/>
          <w:color w:val="000000"/>
          <w:sz w:val="20"/>
          <w:szCs w:val="20"/>
        </w:rPr>
        <w:t xml:space="preserve">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513E6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513E6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513E63" w:rsidRPr="00513E63" w:rsidRDefault="00513E63" w:rsidP="00513E6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513E6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513E6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Tomáše Bati (zeleně ohraničená šrafovaná plocha) </w:t>
      </w:r>
    </w:p>
    <w:p w:rsidR="00513E63" w:rsidRPr="00513E63" w:rsidRDefault="00513E63" w:rsidP="00513E6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513E6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highlight w:val="yellow"/>
        </w:rPr>
      </w:pPr>
      <w:r w:rsidRPr="004F5323"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5829300" cy="4114800"/>
            <wp:effectExtent l="0" t="0" r="0" b="0"/>
            <wp:docPr id="16" name="obrázek 16" descr="trznice_uniho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rznice_unihobb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7E7D06" w:rsidRP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513E63" w:rsidRPr="007E7D06" w:rsidRDefault="00513E6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811C6C" w:rsidRDefault="00811C6C" w:rsidP="006C15D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15DC" w:rsidRPr="006C15DC" w:rsidRDefault="006C15DC" w:rsidP="006C15D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pozemky či části pozemků p. č. 1498/3, p. č. 1498/4, p. č. 2078/5, p. č. 2078/6, p. č. 2078/42, p. č. 2078/62, p. č. 2078/63, p. č. 2078/64, p. č. 2078/65, p. č. 2078/66, p. č. 2078/73, p. č. 2078/74, p. č. 2078/75, p. č. 2078/88, p. č. 2078/89, p. č. 2078/90, p. č. 2078/91, st. p. č. 2028  a st. p. č. 2487, v rozsahu dle grafického znázornění, v obci Zlín, k. </w:t>
      </w:r>
      <w:proofErr w:type="spellStart"/>
      <w:r w:rsidRPr="006C15DC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15DC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rPr>
          <w:rFonts w:ascii="Arial" w:hAnsi="Arial" w:cs="Arial"/>
          <w:bCs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15DC">
        <w:rPr>
          <w:rFonts w:ascii="Arial" w:hAnsi="Arial" w:cs="Arial"/>
          <w:bCs/>
          <w:color w:val="000000"/>
          <w:sz w:val="20"/>
          <w:szCs w:val="20"/>
        </w:rPr>
        <w:t xml:space="preserve"> 4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6C15DC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15DC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Pr="006C15DC" w:rsidRDefault="006C35B3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nádoby na odpady (minimálně 2 ks), prodejní stánky, případně jiná prodejní zařízení. </w:t>
      </w:r>
    </w:p>
    <w:p w:rsidR="006C35B3" w:rsidRPr="006C15DC" w:rsidRDefault="006C35B3" w:rsidP="006C35B3">
      <w:pPr>
        <w:tabs>
          <w:tab w:val="left" w:pos="360"/>
        </w:tabs>
        <w:ind w:left="357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  <w:r w:rsidRPr="006C15DC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15DC">
        <w:rPr>
          <w:rFonts w:ascii="Arial" w:hAnsi="Arial" w:cs="Arial"/>
          <w:bCs/>
          <w:color w:val="000000"/>
          <w:sz w:val="20"/>
          <w:szCs w:val="20"/>
        </w:rPr>
        <w:t xml:space="preserve">3. května </w:t>
      </w:r>
      <w:r w:rsidRPr="006C15DC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15DC" w:rsidRDefault="006C35B3" w:rsidP="006C35B3">
      <w:pPr>
        <w:tabs>
          <w:tab w:val="left" w:pos="360"/>
        </w:tabs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829300" cy="4133850"/>
            <wp:effectExtent l="0" t="0" r="0" b="0"/>
            <wp:docPr id="17" name="obrázek 17" descr="trznice_ocmale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rznice_ocmalenovi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Pr="006C35B3" w:rsidRDefault="00811C6C" w:rsidP="006C35B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pozemky p. č. 2078/184 a p. č. 2078/185, v rozsahu dle grafického znázornění, v obci Zlín, k.</w:t>
      </w:r>
      <w:r w:rsidR="006C35B3"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 w:rsidRPr="006C35B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35B3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1 prodejní místo, o velikosti maximálně </w:t>
      </w:r>
      <w:smartTag w:uri="urn:schemas-microsoft-com:office:smarttags" w:element="metricconverter">
        <w:smartTagPr>
          <w:attr w:name="ProductID" w:val="15 m2"/>
        </w:smartTagPr>
        <w:r w:rsidRPr="006C35B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35B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stánek, případně jiné prodejní zařízení.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>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3. </w:t>
      </w:r>
      <w:r w:rsidRPr="006C35B3">
        <w:rPr>
          <w:rFonts w:ascii="Arial" w:hAnsi="Arial" w:cs="Arial"/>
          <w:color w:val="000000"/>
          <w:sz w:val="20"/>
          <w:szCs w:val="20"/>
        </w:rPr>
        <w:t>května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4F5323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  <w:r w:rsidRPr="004F5323">
        <w:rPr>
          <w:rFonts w:ascii="Arial" w:hAnsi="Arial" w:cs="Arial"/>
          <w:noProof/>
          <w:color w:val="000000"/>
        </w:rPr>
        <w:drawing>
          <wp:inline distT="0" distB="0" distL="0" distR="0">
            <wp:extent cx="5829300" cy="4191000"/>
            <wp:effectExtent l="0" t="0" r="0" b="0"/>
            <wp:docPr id="18" name="obrázek 18" descr="trznice_mobel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rznice_mobeli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6C" w:rsidRPr="004F5323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811C6C" w:rsidRDefault="00811C6C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7E7D06" w:rsidRPr="007E7D06" w:rsidRDefault="007E7D06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6C35B3" w:rsidRPr="007E7D06" w:rsidRDefault="006C35B3" w:rsidP="00811C6C">
      <w:pPr>
        <w:tabs>
          <w:tab w:val="left" w:pos="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Pr="006C35B3" w:rsidRDefault="00811C6C" w:rsidP="006C35B3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třída 3. května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část pozemku p. č. 2078/105, v rozsahu dle grafického znázornění, v obci Zlín, k. </w:t>
      </w:r>
      <w:proofErr w:type="spellStart"/>
      <w:r w:rsidRPr="006C35B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6C35B3">
        <w:rPr>
          <w:rFonts w:ascii="Arial" w:hAnsi="Arial" w:cs="Arial"/>
          <w:color w:val="000000"/>
          <w:sz w:val="20"/>
          <w:szCs w:val="20"/>
        </w:rPr>
        <w:t xml:space="preserve"> Malenovice u Zlína.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 2 prodejní místa, každé o velikosti maximálně </w:t>
      </w:r>
      <w:smartTag w:uri="urn:schemas-microsoft-com:office:smarttags" w:element="metricconverter">
        <w:smartTagPr>
          <w:attr w:name="ProductID" w:val="15 m2"/>
        </w:smartTagPr>
        <w:r w:rsidRPr="006C35B3">
          <w:rPr>
            <w:rFonts w:ascii="Arial" w:hAnsi="Arial" w:cs="Arial"/>
            <w:bCs/>
            <w:color w:val="000000"/>
            <w:sz w:val="20"/>
            <w:szCs w:val="20"/>
          </w:rPr>
          <w:t>15 m2</w:t>
        </w:r>
      </w:smartTag>
      <w:r w:rsidRPr="006C35B3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C35B3" w:rsidRDefault="006C35B3" w:rsidP="006C35B3">
      <w:pPr>
        <w:tabs>
          <w:tab w:val="left" w:pos="360"/>
        </w:tabs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zařízení. 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1C6C" w:rsidRPr="006C35B3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 bez omezení.</w:t>
      </w:r>
    </w:p>
    <w:p w:rsid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811C6C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6C35B3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</w:t>
      </w:r>
      <w:r w:rsidRPr="006C35B3">
        <w:rPr>
          <w:rFonts w:ascii="Arial" w:hAnsi="Arial" w:cs="Arial"/>
          <w:bCs/>
          <w:color w:val="000000"/>
          <w:sz w:val="20"/>
          <w:szCs w:val="20"/>
        </w:rPr>
        <w:t xml:space="preserve">3. května </w:t>
      </w:r>
      <w:r w:rsidRPr="006C35B3">
        <w:rPr>
          <w:rFonts w:ascii="Arial" w:hAnsi="Arial" w:cs="Arial"/>
          <w:color w:val="000000"/>
          <w:sz w:val="20"/>
          <w:szCs w:val="20"/>
        </w:rPr>
        <w:t xml:space="preserve">(zeleně ohraničená šrafovaná plocha) </w:t>
      </w:r>
    </w:p>
    <w:p w:rsidR="006C35B3" w:rsidRPr="006C35B3" w:rsidRDefault="006C35B3" w:rsidP="006C35B3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811C6C" w:rsidRDefault="00E96336" w:rsidP="006C35B3">
      <w:pPr>
        <w:tabs>
          <w:tab w:val="left" w:pos="360"/>
        </w:tabs>
        <w:ind w:left="360"/>
        <w:jc w:val="both"/>
        <w:rPr>
          <w:rFonts w:ascii="Arial" w:hAnsi="Arial" w:cs="Arial"/>
          <w:b/>
          <w:highlight w:val="yellow"/>
        </w:rPr>
      </w:pPr>
      <w:r w:rsidRPr="00FB0DD4">
        <w:rPr>
          <w:rFonts w:ascii="Arial" w:hAnsi="Arial" w:cs="Arial"/>
          <w:b/>
          <w:noProof/>
          <w:highlight w:val="yellow"/>
        </w:rPr>
        <w:drawing>
          <wp:inline distT="0" distB="0" distL="0" distR="0">
            <wp:extent cx="5829300" cy="4314825"/>
            <wp:effectExtent l="0" t="0" r="0" b="0"/>
            <wp:docPr id="19" name="obrázek 19" descr="trznice_mak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rznice_makr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9A740C" w:rsidRPr="009A740C" w:rsidRDefault="009A740C" w:rsidP="009A740C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A740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náměstí Míru</w:t>
      </w:r>
    </w:p>
    <w:p w:rsidR="009A740C" w:rsidRPr="00851FED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Umístění:</w:t>
      </w:r>
      <w:r w:rsidRPr="009A740C">
        <w:rPr>
          <w:rFonts w:ascii="Arial" w:hAnsi="Arial" w:cs="Arial"/>
          <w:sz w:val="20"/>
          <w:szCs w:val="20"/>
        </w:rPr>
        <w:t xml:space="preserve"> části </w:t>
      </w:r>
      <w:r w:rsidRPr="009A740C">
        <w:rPr>
          <w:rFonts w:ascii="Arial" w:hAnsi="Arial" w:cs="Arial"/>
          <w:color w:val="000000"/>
          <w:sz w:val="20"/>
          <w:szCs w:val="20"/>
        </w:rPr>
        <w:t>pozemků</w:t>
      </w:r>
      <w:r w:rsidRPr="009A740C">
        <w:rPr>
          <w:rFonts w:ascii="Arial" w:hAnsi="Arial" w:cs="Arial"/>
          <w:sz w:val="20"/>
          <w:szCs w:val="20"/>
        </w:rPr>
        <w:t xml:space="preserve"> p. č. 3565/1 a p. č. 3565/9, v rozsahu dle grafického znázornění, v obci Zlín, k. </w:t>
      </w:r>
      <w:proofErr w:type="spellStart"/>
      <w:r w:rsidRPr="009A740C">
        <w:rPr>
          <w:rFonts w:ascii="Arial" w:hAnsi="Arial" w:cs="Arial"/>
          <w:sz w:val="20"/>
          <w:szCs w:val="20"/>
        </w:rPr>
        <w:t>ú.</w:t>
      </w:r>
      <w:proofErr w:type="spellEnd"/>
      <w:r w:rsidRPr="009A740C">
        <w:rPr>
          <w:rFonts w:ascii="Arial" w:hAnsi="Arial" w:cs="Arial"/>
          <w:sz w:val="20"/>
          <w:szCs w:val="20"/>
        </w:rPr>
        <w:t xml:space="preserve"> Zlín.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Maximální kapacita:</w:t>
      </w:r>
      <w:r w:rsidRPr="009A740C">
        <w:rPr>
          <w:rFonts w:ascii="Arial" w:hAnsi="Arial" w:cs="Arial"/>
          <w:bCs/>
          <w:sz w:val="20"/>
          <w:szCs w:val="20"/>
        </w:rPr>
        <w:t xml:space="preserve"> 1 </w:t>
      </w:r>
      <w:r w:rsidRPr="009A740C">
        <w:rPr>
          <w:rFonts w:ascii="Arial" w:hAnsi="Arial" w:cs="Arial"/>
          <w:color w:val="000000"/>
          <w:sz w:val="20"/>
          <w:szCs w:val="20"/>
        </w:rPr>
        <w:t>prodejní</w:t>
      </w:r>
      <w:r w:rsidRPr="009A740C">
        <w:rPr>
          <w:rFonts w:ascii="Arial" w:hAnsi="Arial" w:cs="Arial"/>
          <w:bCs/>
          <w:sz w:val="20"/>
          <w:szCs w:val="20"/>
        </w:rPr>
        <w:t xml:space="preserve"> místo.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Vybavení:</w:t>
      </w:r>
      <w:r w:rsidRPr="009A740C">
        <w:rPr>
          <w:rFonts w:ascii="Arial" w:hAnsi="Arial" w:cs="Arial"/>
          <w:sz w:val="20"/>
          <w:szCs w:val="20"/>
        </w:rPr>
        <w:t xml:space="preserve"> nádoby na odpady (minimálně 1 ks), prodejní stánek, stolky, křesla, lehátka, případně slunečníky. 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9A740C">
        <w:rPr>
          <w:rFonts w:ascii="Arial" w:hAnsi="Arial" w:cs="Arial"/>
          <w:sz w:val="20"/>
          <w:szCs w:val="20"/>
        </w:rPr>
        <w:t xml:space="preserve"> nealkoholické a alkoholické nápoje, rychlé </w:t>
      </w:r>
      <w:r w:rsidRPr="009A740C">
        <w:rPr>
          <w:rFonts w:ascii="Arial" w:hAnsi="Arial" w:cs="Arial"/>
          <w:bCs/>
          <w:sz w:val="20"/>
          <w:szCs w:val="20"/>
        </w:rPr>
        <w:t>občerstvení</w:t>
      </w:r>
      <w:r w:rsidRPr="009A740C">
        <w:rPr>
          <w:rFonts w:ascii="Arial" w:hAnsi="Arial" w:cs="Arial"/>
          <w:sz w:val="20"/>
          <w:szCs w:val="20"/>
        </w:rPr>
        <w:t>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A740C">
        <w:rPr>
          <w:rFonts w:ascii="Arial" w:hAnsi="Arial" w:cs="Arial"/>
          <w:b/>
          <w:bCs/>
          <w:sz w:val="20"/>
          <w:szCs w:val="20"/>
        </w:rPr>
        <w:t xml:space="preserve">Období prodeje zboží a poskytování služeb: </w:t>
      </w:r>
      <w:r w:rsidRPr="009A740C">
        <w:rPr>
          <w:rFonts w:ascii="Arial" w:hAnsi="Arial" w:cs="Arial"/>
          <w:bCs/>
          <w:sz w:val="20"/>
          <w:szCs w:val="20"/>
        </w:rPr>
        <w:t>květen až září.</w:t>
      </w: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9A740C" w:rsidRPr="009A740C" w:rsidRDefault="009A740C" w:rsidP="009A740C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A740C">
        <w:rPr>
          <w:rFonts w:ascii="Arial" w:hAnsi="Arial" w:cs="Arial"/>
          <w:sz w:val="20"/>
          <w:szCs w:val="20"/>
        </w:rPr>
        <w:t>Obr.: Grafické znázornění tržního místa nacházejícího se na náměstí Míru</w:t>
      </w:r>
      <w:r w:rsidRPr="009A740C">
        <w:rPr>
          <w:rFonts w:ascii="Arial" w:hAnsi="Arial" w:cs="Arial"/>
          <w:bCs/>
          <w:sz w:val="20"/>
          <w:szCs w:val="20"/>
        </w:rPr>
        <w:t xml:space="preserve"> </w:t>
      </w:r>
      <w:r w:rsidRPr="009A740C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9A740C" w:rsidRPr="0047300E" w:rsidRDefault="009A740C" w:rsidP="009A740C">
      <w:pPr>
        <w:tabs>
          <w:tab w:val="left" w:pos="0"/>
        </w:tabs>
        <w:jc w:val="both"/>
        <w:rPr>
          <w:rFonts w:ascii="Arial" w:hAnsi="Arial" w:cs="Arial"/>
          <w:b/>
        </w:rPr>
      </w:pPr>
    </w:p>
    <w:p w:rsidR="009A740C" w:rsidRDefault="00E96336" w:rsidP="009A740C">
      <w:pPr>
        <w:tabs>
          <w:tab w:val="left" w:pos="360"/>
        </w:tabs>
        <w:ind w:left="360"/>
        <w:jc w:val="both"/>
        <w:rPr>
          <w:rFonts w:ascii="Arial" w:hAnsi="Arial" w:cs="Arial"/>
          <w:bCs/>
        </w:rPr>
      </w:pPr>
      <w:r w:rsidRPr="0047300E">
        <w:rPr>
          <w:rFonts w:ascii="Arial" w:hAnsi="Arial" w:cs="Arial"/>
          <w:bCs/>
          <w:noProof/>
        </w:rPr>
        <w:drawing>
          <wp:inline distT="0" distB="0" distL="0" distR="0">
            <wp:extent cx="5810250" cy="4886325"/>
            <wp:effectExtent l="0" t="0" r="0" b="0"/>
            <wp:docPr id="20" name="obrázek 20" descr="obrázek tžního místa - namesti_jabl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brázek tžního místa - namesti_jablk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0C" w:rsidRDefault="009A740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Default="00427A1B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427A1B" w:rsidRPr="00427A1B" w:rsidRDefault="00427A1B" w:rsidP="00427A1B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Cs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Školní</w:t>
      </w:r>
    </w:p>
    <w:p w:rsidR="00427A1B" w:rsidRPr="00427A1B" w:rsidRDefault="00427A1B" w:rsidP="00427A1B">
      <w:pPr>
        <w:ind w:left="705"/>
        <w:rPr>
          <w:rFonts w:ascii="Arial" w:hAnsi="Arial" w:cs="Arial"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Umístění: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část pozemku 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>st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. p. č. 1939 v rozsahu dle grafického znázornění, v obci Zlín, k. </w:t>
      </w:r>
      <w:proofErr w:type="spellStart"/>
      <w:r w:rsidRPr="00427A1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427A1B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 xml:space="preserve"> 2 prodejní místa.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427A1B">
        <w:rPr>
          <w:rFonts w:ascii="Arial" w:hAnsi="Arial" w:cs="Arial"/>
          <w:sz w:val="20"/>
          <w:szCs w:val="20"/>
        </w:rPr>
        <w:t>odpady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427A1B">
        <w:rPr>
          <w:rFonts w:ascii="Arial" w:hAnsi="Arial" w:cs="Arial"/>
          <w:color w:val="000000"/>
          <w:sz w:val="20"/>
          <w:szCs w:val="20"/>
        </w:rPr>
        <w:t xml:space="preserve"> </w:t>
      </w:r>
      <w:r w:rsidRPr="00427A1B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427A1B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27A1B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Školní (zeleně ohraničená šrafovaná plocha) </w:t>
      </w:r>
    </w:p>
    <w:p w:rsidR="00427A1B" w:rsidRPr="00427A1B" w:rsidRDefault="00427A1B" w:rsidP="00427A1B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7032B3" w:rsidRDefault="00E96336" w:rsidP="00427A1B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noProof/>
          <w:color w:val="000000"/>
          <w:highlight w:val="yellow"/>
        </w:rPr>
        <w:drawing>
          <wp:inline distT="0" distB="0" distL="0" distR="0">
            <wp:extent cx="4562475" cy="4572000"/>
            <wp:effectExtent l="0" t="0" r="0" b="0"/>
            <wp:docPr id="21" name="obrázek 21" descr="obrázek tržní místo Ško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obrázek tržní místo Školní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032B3" w:rsidRDefault="007032B3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ED78DF" w:rsidRDefault="00ED78DF" w:rsidP="00ED78DF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</w:p>
    <w:p w:rsidR="007C548C" w:rsidRDefault="007C548C" w:rsidP="007E7D06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ulice Kvítková</w:t>
      </w:r>
    </w:p>
    <w:p w:rsidR="007C548C" w:rsidRPr="007E7D06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sz w:val="20"/>
          <w:szCs w:val="20"/>
        </w:rPr>
        <w:t>Umístění</w:t>
      </w: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část pozemku 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>st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. p. č. 1025 v rozsahu dle grafického znázornění, v obci Zlín, k. </w:t>
      </w:r>
      <w:proofErr w:type="spellStart"/>
      <w:r w:rsidRPr="00ED78D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D78DF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 xml:space="preserve"> 1 prodejní místo.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ED78DF">
        <w:rPr>
          <w:rFonts w:ascii="Arial" w:hAnsi="Arial" w:cs="Arial"/>
          <w:sz w:val="20"/>
          <w:szCs w:val="20"/>
        </w:rPr>
        <w:t>odpady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ED78DF">
        <w:rPr>
          <w:rFonts w:ascii="Arial" w:hAnsi="Arial" w:cs="Arial"/>
          <w:color w:val="000000"/>
          <w:sz w:val="20"/>
          <w:szCs w:val="20"/>
        </w:rPr>
        <w:t xml:space="preserve"> </w:t>
      </w:r>
      <w:r w:rsidRPr="00ED78DF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ED78DF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7C548C" w:rsidRPr="00ED78DF" w:rsidRDefault="007C548C" w:rsidP="007C548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ED78DF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Kvítková (zeleně ohraničená šrafovaná plocha) </w:t>
      </w:r>
    </w:p>
    <w:p w:rsidR="007C548C" w:rsidRDefault="007C548C" w:rsidP="007C548C">
      <w:pPr>
        <w:spacing w:after="120"/>
        <w:rPr>
          <w:rFonts w:ascii="Arial" w:hAnsi="Arial" w:cs="Arial"/>
          <w:b/>
          <w:bCs/>
        </w:rPr>
      </w:pPr>
    </w:p>
    <w:p w:rsidR="007C548C" w:rsidRPr="00770F04" w:rsidRDefault="00E96336" w:rsidP="007C548C">
      <w:pPr>
        <w:spacing w:after="120"/>
        <w:ind w:left="426"/>
        <w:rPr>
          <w:rFonts w:ascii="Arial" w:hAnsi="Arial" w:cs="Arial"/>
        </w:rPr>
      </w:pPr>
      <w:r w:rsidRPr="00ED78DF">
        <w:rPr>
          <w:rFonts w:ascii="Arial" w:hAnsi="Arial" w:cs="Arial"/>
          <w:b/>
          <w:bCs/>
          <w:noProof/>
        </w:rPr>
        <w:drawing>
          <wp:inline distT="0" distB="0" distL="0" distR="0">
            <wp:extent cx="4076700" cy="3224603"/>
            <wp:effectExtent l="0" t="0" r="0" b="0"/>
            <wp:docPr id="22" name="obrázek 22" descr="tržní místo Kvítk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ržní místo Kvítková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310" cy="322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8C" w:rsidRDefault="007C548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C548C" w:rsidRDefault="007C548C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E7D06" w:rsidRDefault="007E7D06" w:rsidP="007E7D06">
      <w:pPr>
        <w:numPr>
          <w:ilvl w:val="0"/>
          <w:numId w:val="42"/>
        </w:numPr>
        <w:tabs>
          <w:tab w:val="clear" w:pos="705"/>
          <w:tab w:val="num" w:pos="360"/>
        </w:tabs>
        <w:rPr>
          <w:rFonts w:ascii="Arial" w:hAnsi="Arial" w:cs="Arial"/>
          <w:b/>
          <w:bCs/>
          <w:color w:val="000000"/>
        </w:rPr>
      </w:pPr>
      <w:r w:rsidRPr="007E7D06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třída Tomáše Bati</w:t>
      </w:r>
    </w:p>
    <w:p w:rsidR="007E7D06" w:rsidRPr="007E7D06" w:rsidRDefault="007E7D06" w:rsidP="007E7D06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D876D4">
        <w:rPr>
          <w:rFonts w:ascii="Arial" w:hAnsi="Arial" w:cs="Arial"/>
          <w:b/>
          <w:bCs/>
          <w:sz w:val="20"/>
          <w:szCs w:val="20"/>
        </w:rPr>
        <w:t>Umístění</w:t>
      </w:r>
      <w:r w:rsidRPr="00D876D4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D876D4">
        <w:rPr>
          <w:rFonts w:ascii="Arial" w:hAnsi="Arial" w:cs="Arial"/>
          <w:color w:val="000000"/>
          <w:sz w:val="20"/>
          <w:szCs w:val="20"/>
        </w:rPr>
        <w:t xml:space="preserve"> část pozemku p. č. 1164/8, v rozsahu dle grafického znázornění, v obci Zlín, k. </w:t>
      </w:r>
      <w:proofErr w:type="spellStart"/>
      <w:r w:rsidRPr="00D876D4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D876D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876D4">
        <w:rPr>
          <w:rFonts w:ascii="Arial" w:hAnsi="Arial" w:cs="Arial"/>
          <w:color w:val="000000"/>
          <w:sz w:val="20"/>
          <w:szCs w:val="20"/>
        </w:rPr>
        <w:t>Prštné</w:t>
      </w:r>
      <w:proofErr w:type="spellEnd"/>
      <w:r w:rsidRPr="00D876D4">
        <w:rPr>
          <w:rFonts w:ascii="Arial" w:hAnsi="Arial" w:cs="Arial"/>
          <w:color w:val="000000"/>
          <w:sz w:val="20"/>
          <w:szCs w:val="20"/>
        </w:rPr>
        <w:t>.</w:t>
      </w: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D876D4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D876D4">
        <w:rPr>
          <w:rFonts w:ascii="Arial" w:hAnsi="Arial" w:cs="Arial"/>
          <w:bCs/>
          <w:color w:val="000000"/>
          <w:sz w:val="20"/>
          <w:szCs w:val="20"/>
        </w:rPr>
        <w:t xml:space="preserve"> 1 prodejní místo.</w:t>
      </w: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D876D4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D876D4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D876D4">
        <w:rPr>
          <w:rFonts w:ascii="Arial" w:hAnsi="Arial" w:cs="Arial"/>
          <w:sz w:val="20"/>
          <w:szCs w:val="20"/>
        </w:rPr>
        <w:t>odpady</w:t>
      </w:r>
      <w:r w:rsidRPr="00D876D4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D876D4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D876D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876D4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D876D4">
        <w:rPr>
          <w:rFonts w:ascii="Arial" w:hAnsi="Arial" w:cs="Arial"/>
          <w:color w:val="000000"/>
          <w:sz w:val="20"/>
          <w:szCs w:val="20"/>
        </w:rPr>
        <w:t>, občerstvení, nápoje.</w:t>
      </w: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D876D4" w:rsidRPr="00D876D4" w:rsidRDefault="00D876D4" w:rsidP="00D876D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D876D4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třída Tomáše Bati (zeleně ohraničená šrafovaná plocha) </w:t>
      </w:r>
    </w:p>
    <w:p w:rsidR="007E7D06" w:rsidRDefault="007E7D06" w:rsidP="00D876D4">
      <w:pPr>
        <w:tabs>
          <w:tab w:val="left" w:pos="360"/>
          <w:tab w:val="left" w:pos="426"/>
        </w:tabs>
        <w:ind w:left="426"/>
        <w:jc w:val="both"/>
        <w:rPr>
          <w:rFonts w:ascii="Arial" w:hAnsi="Arial" w:cs="Arial"/>
          <w:color w:val="000000"/>
        </w:rPr>
      </w:pPr>
    </w:p>
    <w:p w:rsidR="007032B3" w:rsidRDefault="00641BE2" w:rsidP="007E7D06">
      <w:pPr>
        <w:ind w:left="426"/>
        <w:jc w:val="both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4457700" cy="34886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-místo u Samohýla-nové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322" cy="3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8DF" w:rsidRDefault="00ED78D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ED78DF" w:rsidRDefault="00ED78D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FD778D" w:rsidRDefault="00FD778D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FD778D" w:rsidRDefault="00FD778D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Default="00A4610F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A4610F" w:rsidRPr="00A4610F" w:rsidRDefault="00A4610F" w:rsidP="00A4610F">
      <w:pPr>
        <w:jc w:val="both"/>
        <w:rPr>
          <w:rFonts w:ascii="Arial" w:hAnsi="Arial" w:cs="Arial"/>
          <w:b/>
          <w:sz w:val="20"/>
          <w:szCs w:val="20"/>
        </w:rPr>
      </w:pPr>
      <w:r w:rsidRPr="00A4610F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18. </w:t>
      </w:r>
      <w:r w:rsidRPr="00A4610F">
        <w:rPr>
          <w:rFonts w:ascii="Arial" w:hAnsi="Arial" w:cs="Arial"/>
          <w:b/>
          <w:sz w:val="20"/>
          <w:szCs w:val="20"/>
        </w:rPr>
        <w:t>ulice Okružní</w:t>
      </w:r>
    </w:p>
    <w:p w:rsidR="00A4610F" w:rsidRPr="00A4610F" w:rsidRDefault="00A4610F" w:rsidP="00A4610F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A4610F">
        <w:rPr>
          <w:rFonts w:ascii="Arial" w:hAnsi="Arial" w:cs="Arial"/>
          <w:b/>
          <w:bCs/>
          <w:sz w:val="20"/>
          <w:szCs w:val="20"/>
        </w:rPr>
        <w:t>Umístění</w:t>
      </w:r>
      <w:r w:rsidRPr="00A4610F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A4610F">
        <w:rPr>
          <w:rFonts w:ascii="Arial" w:hAnsi="Arial" w:cs="Arial"/>
          <w:color w:val="000000"/>
          <w:sz w:val="20"/>
          <w:szCs w:val="20"/>
        </w:rPr>
        <w:t xml:space="preserve"> část pozemku p. č. 2100/3, v rozsahu dle grafického znázornění, v obci Zlín, k. </w:t>
      </w:r>
      <w:proofErr w:type="spellStart"/>
      <w:r w:rsidRPr="00A4610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A4610F">
        <w:rPr>
          <w:rFonts w:ascii="Arial" w:hAnsi="Arial" w:cs="Arial"/>
          <w:color w:val="000000"/>
          <w:sz w:val="20"/>
          <w:szCs w:val="20"/>
        </w:rPr>
        <w:t xml:space="preserve"> Zlín.</w:t>
      </w: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A4610F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A4610F">
        <w:rPr>
          <w:rFonts w:ascii="Arial" w:hAnsi="Arial" w:cs="Arial"/>
          <w:bCs/>
          <w:color w:val="000000"/>
          <w:sz w:val="20"/>
          <w:szCs w:val="20"/>
        </w:rPr>
        <w:t xml:space="preserve"> 1 prodejní místo.</w:t>
      </w: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A4610F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A4610F">
        <w:rPr>
          <w:rFonts w:ascii="Arial" w:hAnsi="Arial" w:cs="Arial"/>
          <w:color w:val="000000"/>
          <w:sz w:val="20"/>
          <w:szCs w:val="20"/>
        </w:rPr>
        <w:t xml:space="preserve"> nádoby na </w:t>
      </w:r>
      <w:r w:rsidRPr="00A4610F">
        <w:rPr>
          <w:rFonts w:ascii="Arial" w:hAnsi="Arial" w:cs="Arial"/>
          <w:sz w:val="20"/>
          <w:szCs w:val="20"/>
        </w:rPr>
        <w:t>odpady</w:t>
      </w:r>
      <w:r w:rsidRPr="00A4610F">
        <w:rPr>
          <w:rFonts w:ascii="Arial" w:hAnsi="Arial" w:cs="Arial"/>
          <w:color w:val="000000"/>
          <w:sz w:val="20"/>
          <w:szCs w:val="20"/>
        </w:rPr>
        <w:t xml:space="preserve"> (minimálně 1 ks), prodejní stánky, případně jiná prodejní zařízení. </w:t>
      </w: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A4610F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A4610F">
        <w:rPr>
          <w:rFonts w:ascii="Arial" w:hAnsi="Arial" w:cs="Arial"/>
          <w:color w:val="000000"/>
          <w:sz w:val="20"/>
          <w:szCs w:val="20"/>
        </w:rPr>
        <w:t xml:space="preserve"> masné výrobky, občerstvení, nápoje.</w:t>
      </w: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A4610F" w:rsidRPr="00A4610F" w:rsidRDefault="00A4610F" w:rsidP="00A4610F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A4610F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Okružní (zeleně ohraničená šrafovaná plocha) </w:t>
      </w:r>
    </w:p>
    <w:p w:rsidR="00A4610F" w:rsidRDefault="00A4610F" w:rsidP="00A4610F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:rsidR="00A4610F" w:rsidRPr="0093225B" w:rsidRDefault="00A4610F" w:rsidP="00A4610F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w:drawing>
          <wp:inline distT="0" distB="0" distL="0" distR="0" wp14:anchorId="16517F55" wp14:editId="4F8EA616">
            <wp:extent cx="5219893" cy="408511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-místo u kostela Saleziánů JS-Ševčík-nové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658" cy="410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Pr="00085D54" w:rsidRDefault="00085D54" w:rsidP="00085D54">
      <w:pPr>
        <w:jc w:val="both"/>
        <w:rPr>
          <w:rFonts w:ascii="Arial" w:hAnsi="Arial" w:cs="Arial"/>
          <w:b/>
          <w:sz w:val="20"/>
          <w:szCs w:val="20"/>
        </w:rPr>
      </w:pPr>
      <w:r w:rsidRPr="00085D54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19. </w:t>
      </w:r>
      <w:r w:rsidRPr="00085D54">
        <w:rPr>
          <w:rFonts w:ascii="Arial" w:hAnsi="Arial" w:cs="Arial"/>
          <w:b/>
          <w:sz w:val="20"/>
          <w:szCs w:val="20"/>
        </w:rPr>
        <w:t>ulice Na Výpustě</w:t>
      </w:r>
    </w:p>
    <w:p w:rsidR="00085D54" w:rsidRPr="00085D54" w:rsidRDefault="00085D54" w:rsidP="00085D54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085D54" w:rsidRPr="00085D54" w:rsidRDefault="00085D54" w:rsidP="007B2F85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085D54">
        <w:rPr>
          <w:rFonts w:ascii="Arial" w:hAnsi="Arial" w:cs="Arial"/>
          <w:b/>
          <w:bCs/>
          <w:sz w:val="20"/>
          <w:szCs w:val="20"/>
        </w:rPr>
        <w:t>Umístění</w:t>
      </w:r>
      <w:r w:rsidRPr="00085D54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085D54">
        <w:rPr>
          <w:rFonts w:ascii="Arial" w:hAnsi="Arial" w:cs="Arial"/>
          <w:color w:val="000000"/>
          <w:sz w:val="20"/>
          <w:szCs w:val="20"/>
        </w:rPr>
        <w:t xml:space="preserve"> část pozemku p. č. 176, v rozsahu dle grafického znázornění, v obci Zlín, k. </w:t>
      </w:r>
      <w:proofErr w:type="spellStart"/>
      <w:r w:rsidRPr="00085D54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085D54">
        <w:rPr>
          <w:rFonts w:ascii="Arial" w:hAnsi="Arial" w:cs="Arial"/>
          <w:color w:val="000000"/>
          <w:sz w:val="20"/>
          <w:szCs w:val="20"/>
        </w:rPr>
        <w:t xml:space="preserve"> Štípa.</w:t>
      </w:r>
    </w:p>
    <w:p w:rsidR="00085D54" w:rsidRPr="00085D54" w:rsidRDefault="00085D54" w:rsidP="00085D54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85D54" w:rsidRPr="00085D54" w:rsidRDefault="00085D54" w:rsidP="00085D5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085D54">
        <w:rPr>
          <w:rFonts w:ascii="Arial" w:hAnsi="Arial" w:cs="Arial"/>
          <w:b/>
          <w:bCs/>
          <w:color w:val="000000"/>
          <w:sz w:val="20"/>
          <w:szCs w:val="20"/>
        </w:rPr>
        <w:t>Maximální kapacita:</w:t>
      </w:r>
      <w:r w:rsidRPr="00085D54">
        <w:rPr>
          <w:rFonts w:ascii="Arial" w:hAnsi="Arial" w:cs="Arial"/>
          <w:bCs/>
          <w:color w:val="000000"/>
          <w:sz w:val="20"/>
          <w:szCs w:val="20"/>
        </w:rPr>
        <w:t xml:space="preserve"> 1 </w:t>
      </w:r>
      <w:r w:rsidRPr="00085D54">
        <w:rPr>
          <w:rFonts w:ascii="Arial" w:hAnsi="Arial" w:cs="Arial"/>
          <w:color w:val="000000"/>
          <w:sz w:val="20"/>
          <w:szCs w:val="20"/>
        </w:rPr>
        <w:t>prodejní</w:t>
      </w:r>
      <w:r w:rsidRPr="00085D54">
        <w:rPr>
          <w:rFonts w:ascii="Arial" w:hAnsi="Arial" w:cs="Arial"/>
          <w:bCs/>
          <w:color w:val="000000"/>
          <w:sz w:val="20"/>
          <w:szCs w:val="20"/>
        </w:rPr>
        <w:t xml:space="preserve"> místo.</w:t>
      </w:r>
    </w:p>
    <w:p w:rsidR="00085D54" w:rsidRPr="00085D54" w:rsidRDefault="00085D54" w:rsidP="00085D54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85D54" w:rsidRPr="00085D54" w:rsidRDefault="00085D54" w:rsidP="00085D5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085D54">
        <w:rPr>
          <w:rFonts w:ascii="Arial" w:hAnsi="Arial" w:cs="Arial"/>
          <w:b/>
          <w:bCs/>
          <w:color w:val="000000"/>
          <w:sz w:val="20"/>
          <w:szCs w:val="20"/>
        </w:rPr>
        <w:t>Vybavení:</w:t>
      </w:r>
      <w:r w:rsidRPr="00085D54">
        <w:rPr>
          <w:rFonts w:ascii="Arial" w:hAnsi="Arial" w:cs="Arial"/>
          <w:color w:val="000000"/>
          <w:sz w:val="20"/>
          <w:szCs w:val="20"/>
        </w:rPr>
        <w:t xml:space="preserve"> nádoby na odpady (minimálně 1 ks), prodejní stánky, případně jiná prodejní zařízení, odkládací stoly, židle. </w:t>
      </w:r>
    </w:p>
    <w:p w:rsidR="00085D54" w:rsidRPr="00085D54" w:rsidRDefault="00085D54" w:rsidP="00085D54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85D54" w:rsidRPr="00085D54" w:rsidRDefault="00085D54" w:rsidP="00085D5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085D54">
        <w:rPr>
          <w:rFonts w:ascii="Arial" w:hAnsi="Arial" w:cs="Arial"/>
          <w:b/>
          <w:bCs/>
          <w:color w:val="000000"/>
          <w:sz w:val="20"/>
          <w:szCs w:val="20"/>
        </w:rPr>
        <w:t>Druhy prodávaného zboží a poskytovaných služeb:</w:t>
      </w:r>
      <w:r w:rsidRPr="00085D54">
        <w:rPr>
          <w:rFonts w:ascii="Arial" w:hAnsi="Arial" w:cs="Arial"/>
          <w:color w:val="000000"/>
          <w:sz w:val="20"/>
          <w:szCs w:val="20"/>
        </w:rPr>
        <w:t xml:space="preserve"> </w:t>
      </w:r>
      <w:r w:rsidRPr="00085D54">
        <w:rPr>
          <w:rFonts w:ascii="Arial" w:hAnsi="Arial" w:cs="Arial"/>
          <w:bCs/>
          <w:color w:val="000000"/>
          <w:sz w:val="20"/>
          <w:szCs w:val="20"/>
        </w:rPr>
        <w:t>gastronomie</w:t>
      </w:r>
      <w:r w:rsidRPr="00085D54">
        <w:rPr>
          <w:rFonts w:ascii="Arial" w:hAnsi="Arial" w:cs="Arial"/>
          <w:color w:val="000000"/>
          <w:sz w:val="20"/>
          <w:szCs w:val="20"/>
        </w:rPr>
        <w:t>, občerstvení, potraviny, cukrovinky, zmrzlina, ledová tříšť, nápoje.</w:t>
      </w:r>
    </w:p>
    <w:p w:rsidR="00085D54" w:rsidRPr="00085D54" w:rsidRDefault="00085D54" w:rsidP="00085D54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085D54" w:rsidRPr="00085D54" w:rsidRDefault="00085D54" w:rsidP="00085D54">
      <w:pPr>
        <w:tabs>
          <w:tab w:val="left" w:pos="426"/>
        </w:tabs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085D54">
        <w:rPr>
          <w:rFonts w:ascii="Arial" w:hAnsi="Arial" w:cs="Arial"/>
          <w:color w:val="000000"/>
          <w:sz w:val="20"/>
          <w:szCs w:val="20"/>
        </w:rPr>
        <w:t xml:space="preserve">Obr.: Grafické znázornění tržního místa nacházejícího se na ulici Na Výpustě (zeleně ohraničená šrafovaná plocha) </w:t>
      </w:r>
    </w:p>
    <w:p w:rsidR="00085D54" w:rsidRDefault="00085D54" w:rsidP="00085D54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:rsidR="00085D54" w:rsidRPr="0093225B" w:rsidRDefault="00085D54" w:rsidP="00085D54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w:drawing>
          <wp:inline distT="0" distB="0" distL="0" distR="0" wp14:anchorId="2B698491" wp14:editId="0A0F6E25">
            <wp:extent cx="4962525" cy="4342620"/>
            <wp:effectExtent l="0" t="0" r="0" b="127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žní místo Výpusta - Štípa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545" cy="436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40268" w:rsidRDefault="00340268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85D54" w:rsidRDefault="00085D54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Pr="007B2F85" w:rsidRDefault="007B2F85" w:rsidP="007B2F85">
      <w:pPr>
        <w:jc w:val="both"/>
        <w:rPr>
          <w:rFonts w:ascii="Arial" w:hAnsi="Arial" w:cs="Arial"/>
          <w:b/>
          <w:sz w:val="20"/>
          <w:szCs w:val="20"/>
        </w:rPr>
      </w:pPr>
      <w:r w:rsidRPr="007B2F85">
        <w:rPr>
          <w:rFonts w:ascii="Arial" w:hAnsi="Arial" w:cs="Arial"/>
          <w:b/>
          <w:sz w:val="20"/>
          <w:szCs w:val="20"/>
        </w:rPr>
        <w:lastRenderedPageBreak/>
        <w:t>20.  ulice Sokolská</w:t>
      </w:r>
    </w:p>
    <w:p w:rsidR="007B2F85" w:rsidRPr="00386A98" w:rsidRDefault="007B2F85" w:rsidP="007B2F85">
      <w:pPr>
        <w:tabs>
          <w:tab w:val="left" w:pos="360"/>
        </w:tabs>
        <w:jc w:val="both"/>
        <w:rPr>
          <w:rFonts w:ascii="Arial" w:hAnsi="Arial" w:cs="Arial"/>
          <w:b/>
          <w:bCs/>
        </w:rPr>
      </w:pPr>
    </w:p>
    <w:p w:rsidR="007B2F85" w:rsidRPr="007B2F85" w:rsidRDefault="007B2F85" w:rsidP="007B2F85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7B2F85">
        <w:rPr>
          <w:rFonts w:ascii="Arial" w:hAnsi="Arial" w:cs="Arial"/>
          <w:b/>
          <w:bCs/>
          <w:sz w:val="20"/>
          <w:szCs w:val="20"/>
        </w:rPr>
        <w:t>Umístění:</w:t>
      </w:r>
      <w:r w:rsidRPr="007B2F85">
        <w:rPr>
          <w:rFonts w:ascii="Arial" w:hAnsi="Arial" w:cs="Arial"/>
          <w:sz w:val="20"/>
          <w:szCs w:val="20"/>
        </w:rPr>
        <w:t xml:space="preserve"> části pozemku p. č. 3041/4, v rozsahu dle grafického znázornění, v obci a k. </w:t>
      </w:r>
      <w:proofErr w:type="spellStart"/>
      <w:r w:rsidRPr="007B2F85">
        <w:rPr>
          <w:rFonts w:ascii="Arial" w:hAnsi="Arial" w:cs="Arial"/>
          <w:sz w:val="20"/>
          <w:szCs w:val="20"/>
        </w:rPr>
        <w:t>ú.</w:t>
      </w:r>
      <w:proofErr w:type="spellEnd"/>
      <w:r w:rsidRPr="007B2F85">
        <w:rPr>
          <w:rFonts w:ascii="Arial" w:hAnsi="Arial" w:cs="Arial"/>
          <w:sz w:val="20"/>
          <w:szCs w:val="20"/>
        </w:rPr>
        <w:t xml:space="preserve"> Zlín.</w:t>
      </w:r>
    </w:p>
    <w:p w:rsidR="007B2F85" w:rsidRPr="007B2F85" w:rsidRDefault="007B2F85" w:rsidP="007B2F85">
      <w:pPr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</w:p>
    <w:p w:rsidR="007B2F85" w:rsidRPr="007B2F85" w:rsidRDefault="007B2F85" w:rsidP="007B2F85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7B2F85">
        <w:rPr>
          <w:rFonts w:ascii="Arial" w:hAnsi="Arial" w:cs="Arial"/>
          <w:b/>
          <w:bCs/>
          <w:sz w:val="20"/>
          <w:szCs w:val="20"/>
        </w:rPr>
        <w:t>Maximální kapacita:</w:t>
      </w:r>
      <w:r w:rsidRPr="007B2F85">
        <w:rPr>
          <w:rFonts w:ascii="Arial" w:hAnsi="Arial" w:cs="Arial"/>
          <w:bCs/>
          <w:sz w:val="20"/>
          <w:szCs w:val="20"/>
        </w:rPr>
        <w:t xml:space="preserve"> 5 prodejních míst.</w:t>
      </w:r>
    </w:p>
    <w:p w:rsidR="007B2F85" w:rsidRPr="007B2F85" w:rsidRDefault="007B2F85" w:rsidP="007B2F85">
      <w:pPr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</w:p>
    <w:p w:rsidR="007B2F85" w:rsidRPr="007B2F85" w:rsidRDefault="007B2F85" w:rsidP="007B2F85">
      <w:pPr>
        <w:tabs>
          <w:tab w:val="left" w:pos="426"/>
        </w:tabs>
        <w:ind w:left="426"/>
        <w:rPr>
          <w:rFonts w:ascii="Arial" w:hAnsi="Arial" w:cs="Arial"/>
          <w:color w:val="000000"/>
          <w:sz w:val="20"/>
          <w:szCs w:val="20"/>
        </w:rPr>
      </w:pPr>
      <w:r w:rsidRPr="007B2F85">
        <w:rPr>
          <w:rFonts w:ascii="Arial" w:hAnsi="Arial" w:cs="Arial"/>
          <w:b/>
          <w:bCs/>
          <w:sz w:val="20"/>
          <w:szCs w:val="20"/>
        </w:rPr>
        <w:t>Vybavení:</w:t>
      </w:r>
      <w:r w:rsidRPr="007B2F85">
        <w:rPr>
          <w:rFonts w:ascii="Arial" w:hAnsi="Arial" w:cs="Arial"/>
          <w:sz w:val="20"/>
          <w:szCs w:val="20"/>
        </w:rPr>
        <w:t xml:space="preserve"> nádoby na odpady (minimálně 5 ks), prodejní stánky, </w:t>
      </w:r>
      <w:r w:rsidRPr="007B2F85">
        <w:rPr>
          <w:rFonts w:ascii="Arial" w:hAnsi="Arial" w:cs="Arial"/>
          <w:color w:val="000000"/>
          <w:sz w:val="20"/>
          <w:szCs w:val="20"/>
        </w:rPr>
        <w:t xml:space="preserve">případně jiná prodejní zařízení, odkládací stoly, židle. </w:t>
      </w:r>
    </w:p>
    <w:p w:rsidR="007B2F85" w:rsidRPr="007B2F85" w:rsidRDefault="007B2F85" w:rsidP="007B2F85">
      <w:pPr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</w:p>
    <w:p w:rsidR="007B2F85" w:rsidRPr="007B2F85" w:rsidRDefault="007B2F85" w:rsidP="007B2F85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7B2F85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7B2F85">
        <w:rPr>
          <w:rFonts w:ascii="Arial" w:hAnsi="Arial" w:cs="Arial"/>
          <w:sz w:val="20"/>
          <w:szCs w:val="20"/>
        </w:rPr>
        <w:t xml:space="preserve"> nealkoholické nápoje, gastronomie, rychlé občerstvení, potraviny, cukrovinky, zmrzlina, sorbety, ledová tříšť, hračky, drogistické zboží.</w:t>
      </w:r>
    </w:p>
    <w:p w:rsidR="007B2F85" w:rsidRPr="007B2F85" w:rsidRDefault="007B2F85" w:rsidP="007B2F85">
      <w:p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7B2F85" w:rsidRPr="007B2F85" w:rsidRDefault="007B2F85" w:rsidP="007B2F85">
      <w:p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0"/>
          <w:szCs w:val="20"/>
        </w:rPr>
      </w:pPr>
      <w:r w:rsidRPr="007B2F85">
        <w:rPr>
          <w:rFonts w:ascii="Arial" w:hAnsi="Arial" w:cs="Arial"/>
          <w:sz w:val="20"/>
          <w:szCs w:val="20"/>
        </w:rPr>
        <w:t xml:space="preserve">Obr.: Grafické znázornění tržního místa nacházejícího se na ulici Sokolská (zeleně ohraničené šrafované plochy) </w:t>
      </w:r>
    </w:p>
    <w:p w:rsidR="007B2F85" w:rsidRDefault="007B2F85" w:rsidP="007B2F85">
      <w:pPr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 wp14:anchorId="2BAB0E99" wp14:editId="5C5BBC74">
            <wp:extent cx="5248275" cy="368151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ek - vysokamez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167" cy="373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95382" w:rsidRDefault="00895382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895382" w:rsidRDefault="00895382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  <w:bookmarkStart w:id="0" w:name="_GoBack"/>
      <w:bookmarkEnd w:id="0"/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B2F85" w:rsidRDefault="007B2F85" w:rsidP="003062A7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36780B" w:rsidRPr="00740733" w:rsidRDefault="0025268F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0733">
        <w:rPr>
          <w:rFonts w:ascii="Arial" w:hAnsi="Arial" w:cs="Arial"/>
          <w:b/>
          <w:sz w:val="20"/>
          <w:szCs w:val="20"/>
          <w:u w:val="single"/>
        </w:rPr>
        <w:lastRenderedPageBreak/>
        <w:t>Příloha č. 4:</w:t>
      </w:r>
    </w:p>
    <w:p w:rsidR="0036780B" w:rsidRPr="00740733" w:rsidRDefault="0036780B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0733">
        <w:rPr>
          <w:rFonts w:ascii="Arial" w:hAnsi="Arial" w:cs="Arial"/>
          <w:b/>
          <w:sz w:val="20"/>
          <w:szCs w:val="20"/>
          <w:u w:val="single"/>
        </w:rPr>
        <w:t>Seznam tras pojízdného prodeje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36780B" w:rsidRPr="002454CF" w:rsidRDefault="0036780B" w:rsidP="00F22B5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454CF">
        <w:rPr>
          <w:rFonts w:ascii="Arial" w:hAnsi="Arial" w:cs="Arial"/>
          <w:b/>
          <w:sz w:val="20"/>
          <w:szCs w:val="20"/>
        </w:rPr>
        <w:t xml:space="preserve">Trasa </w:t>
      </w:r>
      <w:r w:rsidRPr="002454CF">
        <w:rPr>
          <w:rFonts w:ascii="Arial" w:hAnsi="Arial" w:cs="Arial"/>
          <w:b/>
          <w:bCs/>
          <w:sz w:val="20"/>
          <w:szCs w:val="20"/>
        </w:rPr>
        <w:t>pojízdného</w:t>
      </w:r>
      <w:r w:rsidRPr="002454CF">
        <w:rPr>
          <w:rFonts w:ascii="Arial" w:hAnsi="Arial" w:cs="Arial"/>
          <w:b/>
          <w:sz w:val="20"/>
          <w:szCs w:val="20"/>
        </w:rPr>
        <w:t xml:space="preserve"> prodeje „Centrum</w:t>
      </w:r>
      <w:r w:rsidR="009A740C">
        <w:rPr>
          <w:rFonts w:ascii="Arial" w:hAnsi="Arial" w:cs="Arial"/>
          <w:b/>
          <w:sz w:val="20"/>
          <w:szCs w:val="20"/>
        </w:rPr>
        <w:t xml:space="preserve"> 1</w:t>
      </w:r>
      <w:r w:rsidRPr="002454CF">
        <w:rPr>
          <w:rFonts w:ascii="Arial" w:hAnsi="Arial" w:cs="Arial"/>
          <w:b/>
          <w:sz w:val="20"/>
          <w:szCs w:val="20"/>
        </w:rPr>
        <w:t>“</w:t>
      </w:r>
    </w:p>
    <w:p w:rsidR="0036780B" w:rsidRPr="002454CF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2454CF" w:rsidRPr="002454CF" w:rsidRDefault="002454CF" w:rsidP="002454CF">
      <w:pPr>
        <w:tabs>
          <w:tab w:val="left" w:pos="720"/>
        </w:tabs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Umístění:</w:t>
      </w:r>
      <w:r w:rsidRPr="002454CF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náměstí Míru, severozápadní roh pozemku p. č. 366/2 (naproti budově č. p. 10),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ulice Soudní, severovýchodní roh pozemku p. č. 200/3 (u vjezdu na tržiště „Pod kaštany“),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</w:t>
      </w:r>
      <w:proofErr w:type="spellStart"/>
      <w:r w:rsidRPr="002454CF">
        <w:rPr>
          <w:rFonts w:ascii="Arial" w:hAnsi="Arial" w:cs="Arial"/>
          <w:sz w:val="20"/>
          <w:szCs w:val="20"/>
        </w:rPr>
        <w:t>Gahurova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, jihozápadní roh pozemku p. č. 200/1 (u hranice s pozemkem p. č. 3565/53),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</w:t>
      </w:r>
      <w:proofErr w:type="spellStart"/>
      <w:r w:rsidRPr="002454CF">
        <w:rPr>
          <w:rFonts w:ascii="Arial" w:hAnsi="Arial" w:cs="Arial"/>
          <w:sz w:val="20"/>
          <w:szCs w:val="20"/>
        </w:rPr>
        <w:t>Gahurova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, jihovýchodní roh pozemku p. č. 201/1 (u hranice s pozemkem st. p. č. 71/51),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třída Tomáše Bati, jihozápadní roh pozemku p. č. 201/1 (u hranice s pozemkem p. č. 1119/6),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třída Tomáše Bati, jižní strana pozemku p. č. 1119/6 (nalevo od vchodu do podchodu),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ulice J. A. Bati, pozemek p. č. 1119/28 (mezi budovou č. p. </w:t>
      </w:r>
      <w:smartTag w:uri="urn:schemas-microsoft-com:office:smarttags" w:element="metricconverter">
        <w:smartTagPr>
          <w:attr w:name="ProductID" w:val="21 a"/>
        </w:smartTagPr>
        <w:r w:rsidRPr="002454CF">
          <w:rPr>
            <w:rFonts w:ascii="Arial" w:hAnsi="Arial" w:cs="Arial"/>
            <w:sz w:val="20"/>
            <w:szCs w:val="20"/>
          </w:rPr>
          <w:t>21 a</w:t>
        </w:r>
      </w:smartTag>
      <w:r w:rsidRPr="002454CF">
        <w:rPr>
          <w:rFonts w:ascii="Arial" w:hAnsi="Arial" w:cs="Arial"/>
          <w:sz w:val="20"/>
          <w:szCs w:val="20"/>
        </w:rPr>
        <w:t xml:space="preserve"> budovou parkovacího domu bez </w:t>
      </w:r>
      <w:proofErr w:type="gramStart"/>
      <w:r w:rsidRPr="002454CF">
        <w:rPr>
          <w:rFonts w:ascii="Arial" w:hAnsi="Arial" w:cs="Arial"/>
          <w:sz w:val="20"/>
          <w:szCs w:val="20"/>
        </w:rPr>
        <w:t>č.p.</w:t>
      </w:r>
      <w:proofErr w:type="gramEnd"/>
      <w:r w:rsidRPr="002454CF">
        <w:rPr>
          <w:rFonts w:ascii="Arial" w:hAnsi="Arial" w:cs="Arial"/>
          <w:sz w:val="20"/>
          <w:szCs w:val="20"/>
        </w:rPr>
        <w:t>/</w:t>
      </w:r>
      <w:proofErr w:type="spellStart"/>
      <w:r w:rsidRPr="002454CF">
        <w:rPr>
          <w:rFonts w:ascii="Arial" w:hAnsi="Arial" w:cs="Arial"/>
          <w:sz w:val="20"/>
          <w:szCs w:val="20"/>
        </w:rPr>
        <w:t>č.e</w:t>
      </w:r>
      <w:proofErr w:type="spellEnd"/>
      <w:r w:rsidRPr="002454CF">
        <w:rPr>
          <w:rFonts w:ascii="Arial" w:hAnsi="Arial" w:cs="Arial"/>
          <w:sz w:val="20"/>
          <w:szCs w:val="20"/>
        </w:rPr>
        <w:t xml:space="preserve">. na pozemku st. p. č. 8638), 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náměstí Práce, pozemek p. č. 1109/178 (u jihozápadní strany budovy č. p. 1099),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náměstí Práce, pozemek p. č. 1109/178 (</w:t>
      </w:r>
      <w:smartTag w:uri="urn:schemas-microsoft-com:office:smarttags" w:element="metricconverter">
        <w:smartTagPr>
          <w:attr w:name="ProductID" w:val="17 m"/>
        </w:smartTagPr>
        <w:r w:rsidRPr="002454CF">
          <w:rPr>
            <w:rFonts w:ascii="Arial" w:hAnsi="Arial" w:cs="Arial"/>
            <w:sz w:val="20"/>
            <w:szCs w:val="20"/>
          </w:rPr>
          <w:t>17 m</w:t>
        </w:r>
      </w:smartTag>
      <w:r w:rsidRPr="002454CF">
        <w:rPr>
          <w:rFonts w:ascii="Arial" w:hAnsi="Arial" w:cs="Arial"/>
          <w:sz w:val="20"/>
          <w:szCs w:val="20"/>
        </w:rPr>
        <w:t xml:space="preserve"> východně od východního rohu budovy č. p. 1099),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 xml:space="preserve">sad Komenského, pozemek p. č. </w:t>
      </w:r>
      <w:r w:rsidRPr="00D722C0">
        <w:rPr>
          <w:rFonts w:ascii="Arial" w:hAnsi="Arial" w:cs="Arial"/>
          <w:bCs/>
          <w:sz w:val="20"/>
          <w:szCs w:val="20"/>
        </w:rPr>
        <w:t>2</w:t>
      </w:r>
      <w:r w:rsidRPr="002454CF">
        <w:rPr>
          <w:rFonts w:ascii="Arial" w:hAnsi="Arial" w:cs="Arial"/>
          <w:sz w:val="20"/>
          <w:szCs w:val="20"/>
        </w:rPr>
        <w:t>06/6 (naproti severozápadní strany pozemku p. č. 206/18),</w:t>
      </w:r>
    </w:p>
    <w:p w:rsidR="002454CF" w:rsidRPr="002454CF" w:rsidRDefault="002454CF" w:rsidP="002454CF">
      <w:pPr>
        <w:numPr>
          <w:ilvl w:val="0"/>
          <w:numId w:val="36"/>
        </w:numPr>
        <w:tabs>
          <w:tab w:val="clear" w:pos="2160"/>
          <w:tab w:val="left" w:pos="720"/>
          <w:tab w:val="num" w:pos="90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sad Komenského, pozemek p. č. 206/6 (u jihozápadního rohu pozemku p. č. 206/10),</w:t>
      </w:r>
    </w:p>
    <w:p w:rsidR="002454CF" w:rsidRPr="002454CF" w:rsidRDefault="002454CF" w:rsidP="002454CF">
      <w:pPr>
        <w:tabs>
          <w:tab w:val="left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2454CF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2454CF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2454CF">
        <w:rPr>
          <w:rFonts w:ascii="Arial" w:hAnsi="Arial" w:cs="Arial"/>
          <w:bCs/>
          <w:sz w:val="20"/>
          <w:szCs w:val="20"/>
        </w:rPr>
        <w:t xml:space="preserve"> Zlín. </w:t>
      </w:r>
    </w:p>
    <w:p w:rsidR="002454CF" w:rsidRPr="002454CF" w:rsidRDefault="002454CF" w:rsidP="002454CF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2454CF" w:rsidRPr="00D722C0" w:rsidRDefault="002454CF" w:rsidP="00F60579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Maximální kapacita:</w:t>
      </w:r>
      <w:r w:rsidRPr="002454CF">
        <w:rPr>
          <w:rFonts w:ascii="Arial" w:hAnsi="Arial" w:cs="Arial"/>
          <w:bCs/>
          <w:sz w:val="20"/>
          <w:szCs w:val="20"/>
        </w:rPr>
        <w:t xml:space="preserve"> 1 prodejní místo na každé ze zastávek trasy pojízdného prodeje, </w:t>
      </w:r>
      <w:r w:rsidRPr="00D722C0">
        <w:rPr>
          <w:rFonts w:ascii="Arial" w:hAnsi="Arial" w:cs="Arial"/>
          <w:bCs/>
          <w:sz w:val="20"/>
          <w:szCs w:val="20"/>
        </w:rPr>
        <w:t xml:space="preserve">maximálně </w:t>
      </w:r>
      <w:r w:rsidR="009E71AF">
        <w:rPr>
          <w:rFonts w:ascii="Arial" w:hAnsi="Arial" w:cs="Arial"/>
          <w:bCs/>
          <w:sz w:val="20"/>
          <w:szCs w:val="20"/>
        </w:rPr>
        <w:t>3</w:t>
      </w:r>
      <w:r w:rsidRPr="00D722C0">
        <w:rPr>
          <w:rFonts w:ascii="Arial" w:hAnsi="Arial" w:cs="Arial"/>
          <w:bCs/>
          <w:sz w:val="20"/>
          <w:szCs w:val="20"/>
        </w:rPr>
        <w:t xml:space="preserve"> prodejní zařízení současně na trase pojízdného prodeje.</w:t>
      </w: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bCs/>
          <w:sz w:val="20"/>
          <w:szCs w:val="20"/>
        </w:rPr>
      </w:pP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Vybavení:</w:t>
      </w:r>
      <w:r w:rsidRPr="002454CF">
        <w:rPr>
          <w:rFonts w:ascii="Arial" w:hAnsi="Arial" w:cs="Arial"/>
          <w:sz w:val="20"/>
          <w:szCs w:val="20"/>
        </w:rPr>
        <w:t xml:space="preserve"> nádoby na odpady (minimálně 1 ks na každé zastávce trasy pojízdného prodeje). </w:t>
      </w:r>
    </w:p>
    <w:p w:rsidR="002454CF" w:rsidRPr="002454CF" w:rsidRDefault="002454CF" w:rsidP="00F60579">
      <w:pPr>
        <w:tabs>
          <w:tab w:val="left" w:pos="360"/>
        </w:tabs>
        <w:ind w:left="360"/>
        <w:rPr>
          <w:rFonts w:ascii="Arial" w:hAnsi="Arial" w:cs="Arial"/>
          <w:b/>
          <w:bCs/>
          <w:sz w:val="20"/>
          <w:szCs w:val="20"/>
        </w:rPr>
      </w:pPr>
    </w:p>
    <w:p w:rsidR="002454CF" w:rsidRP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2454CF">
        <w:rPr>
          <w:rFonts w:ascii="Arial" w:hAnsi="Arial" w:cs="Arial"/>
          <w:sz w:val="20"/>
          <w:szCs w:val="20"/>
        </w:rPr>
        <w:t xml:space="preserve"> káva, nealkoholické nápoje,</w:t>
      </w:r>
      <w:r w:rsidR="009E71AF">
        <w:rPr>
          <w:rFonts w:ascii="Arial" w:hAnsi="Arial" w:cs="Arial"/>
          <w:sz w:val="20"/>
          <w:szCs w:val="20"/>
        </w:rPr>
        <w:t xml:space="preserve"> nebalená zmrzlina a</w:t>
      </w:r>
      <w:r w:rsidRPr="002454CF">
        <w:rPr>
          <w:rFonts w:ascii="Arial" w:hAnsi="Arial" w:cs="Arial"/>
          <w:sz w:val="20"/>
          <w:szCs w:val="20"/>
        </w:rPr>
        <w:t xml:space="preserve"> ledová tříšť. </w:t>
      </w:r>
    </w:p>
    <w:p w:rsidR="002454CF" w:rsidRP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454CF" w:rsidRPr="002454CF" w:rsidRDefault="002454CF" w:rsidP="00F60579">
      <w:pPr>
        <w:pStyle w:val="Normlnweb"/>
        <w:keepNext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</w:rPr>
      </w:pPr>
      <w:r w:rsidRPr="002454CF">
        <w:rPr>
          <w:rFonts w:ascii="Arial" w:hAnsi="Arial" w:cs="Arial"/>
          <w:b/>
          <w:sz w:val="20"/>
          <w:szCs w:val="20"/>
        </w:rPr>
        <w:t>Další podmínky:</w:t>
      </w:r>
    </w:p>
    <w:p w:rsid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Prodej zboží a poskytování služeb je možno realizovat pouze na výše vymezených zastávkách trasy pojízdného prodeje.</w:t>
      </w:r>
    </w:p>
    <w:p w:rsidR="00D0193E" w:rsidRPr="002454CF" w:rsidRDefault="00D0193E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2454CF">
        <w:rPr>
          <w:rFonts w:ascii="Arial" w:hAnsi="Arial" w:cs="Arial"/>
          <w:sz w:val="20"/>
          <w:szCs w:val="20"/>
        </w:rPr>
        <w:t>rodejní</w:t>
      </w:r>
      <w:r>
        <w:rPr>
          <w:rFonts w:ascii="Arial" w:hAnsi="Arial" w:cs="Arial"/>
          <w:sz w:val="20"/>
          <w:szCs w:val="20"/>
        </w:rPr>
        <w:t xml:space="preserve"> zařízení nesmí setrvat na jednotlivých zastávkách trasy pojízdného méně 30 než minut a déle než 3 hodiny, poté se vždy musí za stejných podmínek přesunout na jinou zastávku trasy pojízdného prodeje</w:t>
      </w:r>
      <w:r w:rsidR="00ED735E">
        <w:rPr>
          <w:rFonts w:ascii="Arial" w:hAnsi="Arial" w:cs="Arial"/>
          <w:sz w:val="20"/>
          <w:szCs w:val="20"/>
        </w:rPr>
        <w:t>.</w:t>
      </w:r>
    </w:p>
    <w:p w:rsidR="002454CF" w:rsidRP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Prodej zboží a poskytování služeb je možno realizovat pouze z prodejních zařízení typu „</w:t>
      </w:r>
      <w:proofErr w:type="spellStart"/>
      <w:r w:rsidRPr="002454CF">
        <w:rPr>
          <w:rFonts w:ascii="Arial" w:hAnsi="Arial" w:cs="Arial"/>
          <w:sz w:val="20"/>
          <w:szCs w:val="20"/>
        </w:rPr>
        <w:t>bikeshop</w:t>
      </w:r>
      <w:proofErr w:type="spellEnd"/>
      <w:r w:rsidRPr="002454CF">
        <w:rPr>
          <w:rFonts w:ascii="Arial" w:hAnsi="Arial" w:cs="Arial"/>
          <w:sz w:val="20"/>
          <w:szCs w:val="20"/>
        </w:rPr>
        <w:t>“, tj. jízdních kol se zabudovaným prodejním zařízením, poháněných šlapáním nebo elektromotorem.</w:t>
      </w:r>
    </w:p>
    <w:p w:rsidR="002454CF" w:rsidRPr="002454CF" w:rsidRDefault="002454CF" w:rsidP="00F60579">
      <w:pPr>
        <w:pStyle w:val="Normlnweb"/>
        <w:tabs>
          <w:tab w:val="left" w:pos="36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Umístění prodejního zařízení nesmí nad nezbytnou míru omezovat provoz na pozemní komunikaci.</w:t>
      </w:r>
    </w:p>
    <w:p w:rsidR="002454CF" w:rsidRDefault="002454CF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666A1" w:rsidRPr="002454CF" w:rsidRDefault="002666A1" w:rsidP="00F60579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454CF">
        <w:rPr>
          <w:rFonts w:ascii="Arial" w:hAnsi="Arial" w:cs="Arial"/>
          <w:sz w:val="20"/>
          <w:szCs w:val="20"/>
        </w:rPr>
        <w:t>Obr.: Grafické znázornění trasy pojízdného prodeje „Centrum</w:t>
      </w:r>
      <w:r w:rsidR="000D16CF">
        <w:rPr>
          <w:rFonts w:ascii="Arial" w:hAnsi="Arial" w:cs="Arial"/>
          <w:sz w:val="20"/>
          <w:szCs w:val="20"/>
        </w:rPr>
        <w:t xml:space="preserve"> 1</w:t>
      </w:r>
      <w:r w:rsidRPr="002454CF">
        <w:rPr>
          <w:rFonts w:ascii="Arial" w:hAnsi="Arial" w:cs="Arial"/>
          <w:sz w:val="20"/>
          <w:szCs w:val="20"/>
        </w:rPr>
        <w:t xml:space="preserve">“ a </w:t>
      </w:r>
      <w:r w:rsidR="00156C31" w:rsidRPr="002454CF">
        <w:rPr>
          <w:rFonts w:ascii="Arial" w:hAnsi="Arial" w:cs="Arial"/>
          <w:sz w:val="20"/>
          <w:szCs w:val="20"/>
        </w:rPr>
        <w:t>jednotlivých zastávek této trasy pojízdného prodeje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10035E" w:rsidRDefault="00E96336" w:rsidP="0010035E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2F60A3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6057900" cy="3124200"/>
            <wp:effectExtent l="0" t="0" r="0" b="0"/>
            <wp:docPr id="24" name="obrázek 24" descr="trasa_coffeebike2 - bez zastávky na Školní -  schvá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rasa_coffeebike2 - bez zastávky na Školní -  schválená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35E" w:rsidRPr="0010035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39544C" w:rsidRDefault="0039544C" w:rsidP="0010035E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39544C" w:rsidRPr="0010035E" w:rsidRDefault="0039544C" w:rsidP="0010035E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:rsidR="002A1628" w:rsidRPr="002A1628" w:rsidRDefault="002A1628" w:rsidP="002A1628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lastRenderedPageBreak/>
        <w:t>Trasa pojízdného prodeje „Centrum 2“</w:t>
      </w:r>
    </w:p>
    <w:p w:rsidR="002A1628" w:rsidRPr="00C85255" w:rsidRDefault="002A1628" w:rsidP="002A1628">
      <w:pPr>
        <w:tabs>
          <w:tab w:val="left" w:pos="0"/>
        </w:tabs>
        <w:jc w:val="both"/>
        <w:rPr>
          <w:rFonts w:ascii="Arial" w:hAnsi="Arial" w:cs="Arial"/>
        </w:rPr>
      </w:pPr>
    </w:p>
    <w:p w:rsidR="002A1628" w:rsidRPr="002A1628" w:rsidRDefault="002A1628" w:rsidP="002A1628">
      <w:pPr>
        <w:tabs>
          <w:tab w:val="left" w:pos="720"/>
        </w:tabs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Umístění:</w:t>
      </w:r>
      <w:r w:rsidRPr="002A1628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 xml:space="preserve">sad Svobody, pozemek p. č. 200/1 (křižovatka pozemních komunikací u jihozápadního rohu budovy č. p. 3), 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sad Svobody, pozemek p. č. 200/1 (u jihozápadního rohu budovy č. p. 1),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ulice Vavrečkova, pozemek p. č. 1112/1 (před jižní stranou budovy č. p. 5669),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třída Tomáše Bati, jižní strana pozemku p. č. 1119/6 (nalevo od vchodu do podchodu),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1109/178 (naproti budovy č. p. 1099 u hranice s pozemkem p. č. 1109/42),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1109/1 (u severovýchodního rohu budovy č. p. 2511),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náměstí Práce, pozemek p. č. 4613,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ulice Univerzitní, pozemek p. č. 1087/13 (u západní strany budovy č. p. 5670),</w:t>
      </w:r>
    </w:p>
    <w:p w:rsidR="002A1628" w:rsidRPr="002A1628" w:rsidRDefault="002A1628" w:rsidP="002A1628">
      <w:pPr>
        <w:numPr>
          <w:ilvl w:val="0"/>
          <w:numId w:val="46"/>
        </w:numPr>
        <w:tabs>
          <w:tab w:val="clear" w:pos="2160"/>
          <w:tab w:val="left" w:pos="567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sz w:val="20"/>
          <w:szCs w:val="20"/>
        </w:rPr>
        <w:t>sad Komenského, pozemek p. č. 206/6 (u severní strany pozemku p. č. 222/2),</w:t>
      </w:r>
    </w:p>
    <w:p w:rsidR="002A1628" w:rsidRPr="002A1628" w:rsidRDefault="002A1628" w:rsidP="002A1628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2A1628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2A1628">
        <w:rPr>
          <w:rFonts w:ascii="Arial" w:hAnsi="Arial" w:cs="Arial"/>
          <w:bCs/>
          <w:sz w:val="20"/>
          <w:szCs w:val="20"/>
        </w:rPr>
        <w:t xml:space="preserve"> Zlín. 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Maximální kapacita:</w:t>
      </w:r>
      <w:r w:rsidRPr="002A1628">
        <w:rPr>
          <w:rFonts w:ascii="Arial" w:hAnsi="Arial" w:cs="Arial"/>
          <w:bCs/>
          <w:sz w:val="20"/>
          <w:szCs w:val="20"/>
        </w:rPr>
        <w:t xml:space="preserve"> 1 prodejní místo na každé ze zastávek trasy pojízdného prodeje, maximálně 2 prodejní zařízení současně na trase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Vybavení:</w:t>
      </w:r>
      <w:r w:rsidRPr="002A1628">
        <w:rPr>
          <w:rFonts w:ascii="Arial" w:hAnsi="Arial" w:cs="Arial"/>
          <w:sz w:val="20"/>
          <w:szCs w:val="20"/>
        </w:rPr>
        <w:t xml:space="preserve"> nádoby na </w:t>
      </w:r>
      <w:r w:rsidRPr="002A1628">
        <w:rPr>
          <w:rFonts w:ascii="Arial" w:hAnsi="Arial" w:cs="Arial"/>
          <w:bCs/>
          <w:sz w:val="20"/>
          <w:szCs w:val="20"/>
        </w:rPr>
        <w:t xml:space="preserve">odpady </w:t>
      </w:r>
      <w:r w:rsidRPr="002A1628">
        <w:rPr>
          <w:rFonts w:ascii="Arial" w:hAnsi="Arial" w:cs="Arial"/>
          <w:sz w:val="20"/>
          <w:szCs w:val="20"/>
        </w:rPr>
        <w:t xml:space="preserve">(minimálně 1 ks na každé zastávce trasy pojízdného prodeje). 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2A1628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2A1628">
        <w:rPr>
          <w:rFonts w:ascii="Arial" w:hAnsi="Arial" w:cs="Arial"/>
          <w:sz w:val="20"/>
          <w:szCs w:val="20"/>
        </w:rPr>
        <w:t xml:space="preserve"> toasty, </w:t>
      </w:r>
      <w:r w:rsidRPr="002A1628">
        <w:rPr>
          <w:rFonts w:ascii="Arial" w:hAnsi="Arial" w:cs="Arial"/>
          <w:bCs/>
          <w:sz w:val="20"/>
          <w:szCs w:val="20"/>
        </w:rPr>
        <w:t>sendviče</w:t>
      </w:r>
      <w:r w:rsidRPr="002A1628">
        <w:rPr>
          <w:rFonts w:ascii="Arial" w:hAnsi="Arial" w:cs="Arial"/>
          <w:sz w:val="20"/>
          <w:szCs w:val="20"/>
        </w:rPr>
        <w:t xml:space="preserve">, balené nealkoholické nápoje. </w:t>
      </w:r>
    </w:p>
    <w:p w:rsidR="002A1628" w:rsidRPr="002A1628" w:rsidRDefault="002A1628" w:rsidP="002A1628">
      <w:p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A1628">
        <w:rPr>
          <w:rFonts w:ascii="Arial" w:hAnsi="Arial" w:cs="Arial"/>
          <w:b/>
          <w:sz w:val="20"/>
          <w:szCs w:val="20"/>
        </w:rPr>
        <w:t>Další podmínky: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 zboží a poskytování služeb je možno realizovat pouze na výše vymezených zastávkách trasy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Prodej zboží a poskytování služeb je možno realizovat pouze z prodejních zařízení typu „</w:t>
      </w:r>
      <w:proofErr w:type="spellStart"/>
      <w:r w:rsidRPr="002A1628">
        <w:rPr>
          <w:rFonts w:ascii="Arial" w:hAnsi="Arial" w:cs="Arial"/>
          <w:bCs/>
          <w:sz w:val="20"/>
          <w:szCs w:val="20"/>
        </w:rPr>
        <w:t>bikeshop</w:t>
      </w:r>
      <w:proofErr w:type="spellEnd"/>
      <w:r w:rsidRPr="002A1628">
        <w:rPr>
          <w:rFonts w:ascii="Arial" w:hAnsi="Arial" w:cs="Arial"/>
          <w:bCs/>
          <w:sz w:val="20"/>
          <w:szCs w:val="20"/>
        </w:rPr>
        <w:t>“, tj. jízdních kol se zabudovaným prodejním zařízením, poháněných šlapáním nebo elektromotorem.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Umístění prodejního zařízení nesmí nad nezbytnou míru omezovat provoz na pozemní komunikaci.</w:t>
      </w: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2A1628" w:rsidRPr="002A1628" w:rsidRDefault="002A1628" w:rsidP="002A1628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2A1628">
        <w:rPr>
          <w:rFonts w:ascii="Arial" w:hAnsi="Arial" w:cs="Arial"/>
          <w:bCs/>
          <w:sz w:val="20"/>
          <w:szCs w:val="20"/>
        </w:rPr>
        <w:t>Obr.: Grafické znázornění trasy pojízdného prodeje „Centrum 2“ a jednotlivých zastávek této trasy pojízdného prodeje</w:t>
      </w:r>
    </w:p>
    <w:p w:rsidR="002A1628" w:rsidRDefault="002A1628" w:rsidP="002A1628">
      <w:pPr>
        <w:tabs>
          <w:tab w:val="left" w:pos="0"/>
        </w:tabs>
        <w:jc w:val="both"/>
        <w:rPr>
          <w:rFonts w:ascii="Arial" w:hAnsi="Arial" w:cs="Arial"/>
        </w:rPr>
      </w:pPr>
    </w:p>
    <w:p w:rsidR="002A1628" w:rsidRDefault="00E96336" w:rsidP="002A1628">
      <w:pPr>
        <w:tabs>
          <w:tab w:val="left" w:pos="360"/>
        </w:tabs>
        <w:ind w:left="360"/>
        <w:rPr>
          <w:rFonts w:ascii="Arial" w:hAnsi="Arial" w:cs="Arial"/>
          <w:bCs/>
          <w:i/>
        </w:rPr>
      </w:pPr>
      <w:r w:rsidRPr="002E0888">
        <w:rPr>
          <w:rFonts w:ascii="Arial" w:hAnsi="Arial" w:cs="Arial"/>
          <w:bCs/>
          <w:i/>
          <w:noProof/>
        </w:rPr>
        <w:drawing>
          <wp:inline distT="0" distB="0" distL="0" distR="0">
            <wp:extent cx="5876925" cy="3886200"/>
            <wp:effectExtent l="0" t="0" r="0" b="0"/>
            <wp:docPr id="25" name="obrázek 25" descr="Trasa pojízdného prodeje 2 - final - dube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rasa pojízdného prodeje 2 - final - duben 20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D06" w:rsidRDefault="007E7D06" w:rsidP="007E7D0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A4610F" w:rsidRDefault="00A4610F" w:rsidP="007E7D0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DB64C8" w:rsidRPr="008D0FDD" w:rsidRDefault="00DB64C8" w:rsidP="008D0FDD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8D0FDD">
        <w:rPr>
          <w:rFonts w:ascii="Arial" w:hAnsi="Arial" w:cs="Arial"/>
          <w:b/>
          <w:bCs/>
          <w:sz w:val="20"/>
          <w:szCs w:val="20"/>
        </w:rPr>
        <w:lastRenderedPageBreak/>
        <w:t>Trasa pojízdného prodeje „Centrum 3“</w:t>
      </w:r>
    </w:p>
    <w:p w:rsidR="00DB64C8" w:rsidRPr="00C85255" w:rsidRDefault="00DB64C8" w:rsidP="00DB64C8">
      <w:pPr>
        <w:tabs>
          <w:tab w:val="left" w:pos="0"/>
        </w:tabs>
        <w:jc w:val="both"/>
        <w:rPr>
          <w:rFonts w:ascii="Arial" w:hAnsi="Arial" w:cs="Arial"/>
        </w:rPr>
      </w:pPr>
    </w:p>
    <w:p w:rsidR="00DB64C8" w:rsidRPr="008D0FDD" w:rsidRDefault="00DB64C8" w:rsidP="008D0FDD">
      <w:pPr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b/>
          <w:sz w:val="20"/>
          <w:szCs w:val="20"/>
        </w:rPr>
        <w:t>Umístění:</w:t>
      </w:r>
      <w:r w:rsidRPr="008D0FDD">
        <w:rPr>
          <w:rFonts w:ascii="Arial" w:hAnsi="Arial" w:cs="Arial"/>
          <w:sz w:val="20"/>
          <w:szCs w:val="20"/>
        </w:rPr>
        <w:t xml:space="preserve"> spojnice mezi následujícími zastávkami pojízdného prodeje: 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 xml:space="preserve">náměstí Míru, pozemek p. č. 3565/9 (u severovýchodního rohu pozemku č. p. 365), 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pozemek p. č. 206/6 (u severovýchodního vyústění chodníku protínajícího pozemek p. č. 206/10),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severozápadní roh pozemku p. č. 220/2,</w:t>
      </w:r>
    </w:p>
    <w:p w:rsidR="00DB64C8" w:rsidRPr="008D0FDD" w:rsidRDefault="00DB64C8" w:rsidP="008D0FDD">
      <w:pPr>
        <w:numPr>
          <w:ilvl w:val="0"/>
          <w:numId w:val="47"/>
        </w:numPr>
        <w:tabs>
          <w:tab w:val="clear" w:pos="2160"/>
          <w:tab w:val="left" w:pos="567"/>
          <w:tab w:val="num" w:pos="709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8D0FDD">
        <w:rPr>
          <w:rFonts w:ascii="Arial" w:hAnsi="Arial" w:cs="Arial"/>
          <w:sz w:val="20"/>
          <w:szCs w:val="20"/>
        </w:rPr>
        <w:t>sad Komenského, jižní strana pozemku st. p. č. 23,</w:t>
      </w:r>
    </w:p>
    <w:p w:rsidR="00DB64C8" w:rsidRPr="008D0FDD" w:rsidRDefault="00DB64C8" w:rsidP="008D0FDD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8D0FDD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8D0FDD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8D0FDD">
        <w:rPr>
          <w:rFonts w:ascii="Arial" w:hAnsi="Arial" w:cs="Arial"/>
          <w:bCs/>
          <w:sz w:val="20"/>
          <w:szCs w:val="20"/>
        </w:rPr>
        <w:t xml:space="preserve"> Zlín. </w:t>
      </w:r>
    </w:p>
    <w:p w:rsidR="00DB64C8" w:rsidRPr="00C85255" w:rsidRDefault="00DB64C8" w:rsidP="00DB64C8">
      <w:pPr>
        <w:ind w:left="360"/>
        <w:jc w:val="both"/>
        <w:rPr>
          <w:rFonts w:ascii="Arial" w:hAnsi="Arial" w:cs="Arial"/>
          <w:b/>
          <w:bCs/>
        </w:rPr>
      </w:pPr>
    </w:p>
    <w:p w:rsidR="00DB64C8" w:rsidRPr="008A1137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>Maximální kapacita:</w:t>
      </w:r>
      <w:r w:rsidRPr="008A1137">
        <w:rPr>
          <w:rFonts w:ascii="Arial" w:hAnsi="Arial" w:cs="Arial"/>
          <w:sz w:val="20"/>
          <w:szCs w:val="20"/>
        </w:rPr>
        <w:t xml:space="preserve"> 1 </w:t>
      </w:r>
      <w:r w:rsidRPr="005F2745">
        <w:rPr>
          <w:rFonts w:ascii="Arial" w:hAnsi="Arial" w:cs="Arial"/>
          <w:bCs/>
          <w:sz w:val="20"/>
          <w:szCs w:val="20"/>
        </w:rPr>
        <w:t>prodejní</w:t>
      </w:r>
      <w:r w:rsidRPr="008A1137">
        <w:rPr>
          <w:rFonts w:ascii="Arial" w:hAnsi="Arial" w:cs="Arial"/>
          <w:sz w:val="20"/>
          <w:szCs w:val="20"/>
        </w:rPr>
        <w:t xml:space="preserve"> místo na každé ze zastávek trasy pojízdného prodeje, maximálně 2 prodejní zařízení současně na trase pojízdného prodeje.</w:t>
      </w: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 xml:space="preserve">Vybavení: </w:t>
      </w:r>
      <w:r w:rsidRPr="008A1137">
        <w:rPr>
          <w:rFonts w:ascii="Arial" w:hAnsi="Arial" w:cs="Arial"/>
          <w:sz w:val="20"/>
          <w:szCs w:val="20"/>
        </w:rPr>
        <w:t xml:space="preserve">nádoby na odpady (minimálně 1 ks na každé zastávce trasy pojízdného prodeje). </w:t>
      </w: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DB64C8" w:rsidRPr="008A1137" w:rsidRDefault="00DB64C8" w:rsidP="008A1137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>Druhy prodávaného zboží a poskytovaných služeb:</w:t>
      </w:r>
      <w:r w:rsidRPr="008A1137">
        <w:rPr>
          <w:rFonts w:ascii="Arial" w:hAnsi="Arial" w:cs="Arial"/>
          <w:sz w:val="20"/>
          <w:szCs w:val="20"/>
        </w:rPr>
        <w:t xml:space="preserve"> nebalená zmrzlina. </w:t>
      </w:r>
    </w:p>
    <w:p w:rsidR="00DB64C8" w:rsidRPr="00C85255" w:rsidRDefault="00DB64C8" w:rsidP="00DB64C8">
      <w:pPr>
        <w:tabs>
          <w:tab w:val="left" w:pos="720"/>
        </w:tabs>
        <w:ind w:left="720"/>
        <w:jc w:val="both"/>
        <w:rPr>
          <w:rFonts w:ascii="Arial" w:hAnsi="Arial" w:cs="Arial"/>
        </w:rPr>
      </w:pPr>
    </w:p>
    <w:p w:rsidR="00DB64C8" w:rsidRPr="005F274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5F2745">
        <w:rPr>
          <w:rFonts w:ascii="Arial" w:hAnsi="Arial" w:cs="Arial"/>
          <w:b/>
          <w:sz w:val="20"/>
          <w:szCs w:val="20"/>
        </w:rPr>
        <w:t>Další podmínky: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 zboží a poskytování služeb je možno realizovat pouze na výše vymezených zastávkách trasy pojízdného prodeje.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Prodej zboží a poskytování služeb je možno realizovat pouze z prodejních zařízení typu „</w:t>
      </w:r>
      <w:proofErr w:type="spellStart"/>
      <w:r w:rsidRPr="00C85255">
        <w:rPr>
          <w:rFonts w:ascii="Arial" w:hAnsi="Arial" w:cs="Arial"/>
          <w:sz w:val="20"/>
          <w:szCs w:val="20"/>
        </w:rPr>
        <w:t>bikeshop</w:t>
      </w:r>
      <w:proofErr w:type="spellEnd"/>
      <w:r w:rsidRPr="00C85255">
        <w:rPr>
          <w:rFonts w:ascii="Arial" w:hAnsi="Arial" w:cs="Arial"/>
          <w:sz w:val="20"/>
          <w:szCs w:val="20"/>
        </w:rPr>
        <w:t>“, tj. jízdních kol se zabudovaným prodejním zařízením, poháněných šlapáním nebo elektromotorem.</w:t>
      </w:r>
    </w:p>
    <w:p w:rsidR="00DB64C8" w:rsidRPr="00C8525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85255">
        <w:rPr>
          <w:rFonts w:ascii="Arial" w:hAnsi="Arial" w:cs="Arial"/>
          <w:sz w:val="20"/>
          <w:szCs w:val="20"/>
        </w:rPr>
        <w:t>Umístění prodejního zařízení nesmí nad nezbytnou míru omezovat provoz na pozemní komunikaci.</w:t>
      </w:r>
    </w:p>
    <w:p w:rsidR="00DB64C8" w:rsidRPr="00C85255" w:rsidRDefault="00DB64C8" w:rsidP="00DB64C8">
      <w:pPr>
        <w:tabs>
          <w:tab w:val="left" w:pos="720"/>
        </w:tabs>
        <w:ind w:left="720"/>
        <w:jc w:val="both"/>
        <w:rPr>
          <w:rFonts w:ascii="Arial" w:hAnsi="Arial" w:cs="Arial"/>
        </w:rPr>
      </w:pPr>
    </w:p>
    <w:p w:rsidR="00DB64C8" w:rsidRPr="005F2745" w:rsidRDefault="00DB64C8" w:rsidP="005F2745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F2745">
        <w:rPr>
          <w:rFonts w:ascii="Arial" w:hAnsi="Arial" w:cs="Arial"/>
          <w:sz w:val="20"/>
          <w:szCs w:val="20"/>
        </w:rPr>
        <w:t>Obr.: Grafické znázornění trasy pojízdného prodeje „Centrum 3“ a jednotlivých zastávek této trasy pojízdného prodeje</w:t>
      </w:r>
    </w:p>
    <w:p w:rsidR="00DB64C8" w:rsidRDefault="00DB64C8" w:rsidP="00DB64C8">
      <w:pPr>
        <w:tabs>
          <w:tab w:val="left" w:pos="0"/>
        </w:tabs>
        <w:jc w:val="both"/>
        <w:rPr>
          <w:rFonts w:ascii="Arial" w:hAnsi="Arial" w:cs="Arial"/>
        </w:rPr>
      </w:pPr>
    </w:p>
    <w:p w:rsidR="00DB64C8" w:rsidRDefault="00E96336" w:rsidP="005F2745">
      <w:pPr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Cs/>
          <w:i/>
          <w:noProof/>
        </w:rPr>
        <w:drawing>
          <wp:inline distT="0" distB="0" distL="0" distR="0">
            <wp:extent cx="4438650" cy="4524375"/>
            <wp:effectExtent l="0" t="0" r="0" b="0"/>
            <wp:docPr id="26" name="obrázek 26" descr="trasa_zmrzlina_finá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rasa_zmrzlina_finální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4C8" w:rsidRDefault="00DB64C8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DB64C8" w:rsidRDefault="00DB64C8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9544C" w:rsidRDefault="0039544C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CE19F7" w:rsidRPr="00CE19F7" w:rsidRDefault="00CE19F7" w:rsidP="00901CDD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lastRenderedPageBreak/>
        <w:t xml:space="preserve">Trasa </w:t>
      </w:r>
      <w:r w:rsidRPr="00CE19F7">
        <w:rPr>
          <w:rFonts w:ascii="Arial" w:hAnsi="Arial" w:cs="Arial"/>
          <w:b/>
          <w:bCs/>
          <w:sz w:val="20"/>
          <w:szCs w:val="20"/>
        </w:rPr>
        <w:t>pojízdného</w:t>
      </w:r>
      <w:r w:rsidRPr="00CE19F7">
        <w:rPr>
          <w:rFonts w:ascii="Arial" w:hAnsi="Arial" w:cs="Arial"/>
          <w:b/>
          <w:sz w:val="20"/>
          <w:szCs w:val="20"/>
        </w:rPr>
        <w:t xml:space="preserve"> prodeje „Centrální park Jižní Svahy“</w:t>
      </w:r>
    </w:p>
    <w:p w:rsidR="00CE19F7" w:rsidRPr="00CE19F7" w:rsidRDefault="00CE19F7" w:rsidP="00CE19F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Umístění:</w:t>
      </w:r>
      <w:r w:rsidRPr="00CE19F7">
        <w:rPr>
          <w:rFonts w:ascii="Arial" w:hAnsi="Arial" w:cs="Arial"/>
          <w:sz w:val="20"/>
          <w:szCs w:val="20"/>
        </w:rPr>
        <w:t xml:space="preserve"> spojnice </w:t>
      </w:r>
      <w:r w:rsidRPr="00901CDD">
        <w:rPr>
          <w:rFonts w:ascii="Arial" w:hAnsi="Arial" w:cs="Arial"/>
          <w:bCs/>
          <w:sz w:val="20"/>
          <w:szCs w:val="20"/>
        </w:rPr>
        <w:t>mezi</w:t>
      </w:r>
      <w:r w:rsidRPr="00CE19F7">
        <w:rPr>
          <w:rFonts w:ascii="Arial" w:hAnsi="Arial" w:cs="Arial"/>
          <w:sz w:val="20"/>
          <w:szCs w:val="20"/>
        </w:rPr>
        <w:t xml:space="preserve"> následujícími zastávkami pojízdného prodeje: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2144/80,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2144/80,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2735/62,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Centrální park Jižní Svahy, pozemek p. č. 2735/68, 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2144/1,</w:t>
      </w:r>
    </w:p>
    <w:p w:rsidR="00CE19F7" w:rsidRPr="00CE19F7" w:rsidRDefault="00CE19F7" w:rsidP="00CE19F7">
      <w:pPr>
        <w:numPr>
          <w:ilvl w:val="0"/>
          <w:numId w:val="48"/>
        </w:numPr>
        <w:tabs>
          <w:tab w:val="clear" w:pos="2160"/>
          <w:tab w:val="left" w:pos="709"/>
          <w:tab w:val="num" w:pos="851"/>
        </w:tabs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>Centrální park Jižní Svahy, pozemek p. č. 2144/80,</w:t>
      </w:r>
    </w:p>
    <w:p w:rsidR="00CE19F7" w:rsidRPr="00CE19F7" w:rsidRDefault="00CE19F7" w:rsidP="00CE19F7">
      <w:pPr>
        <w:tabs>
          <w:tab w:val="num" w:pos="567"/>
          <w:tab w:val="left" w:pos="1080"/>
        </w:tabs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 xml:space="preserve">vše v obci a k. </w:t>
      </w:r>
      <w:proofErr w:type="spellStart"/>
      <w:r w:rsidRPr="00CE19F7">
        <w:rPr>
          <w:rFonts w:ascii="Arial" w:hAnsi="Arial" w:cs="Arial"/>
          <w:bCs/>
          <w:sz w:val="20"/>
          <w:szCs w:val="20"/>
        </w:rPr>
        <w:t>ú.</w:t>
      </w:r>
      <w:proofErr w:type="spellEnd"/>
      <w:r w:rsidRPr="00CE19F7">
        <w:rPr>
          <w:rFonts w:ascii="Arial" w:hAnsi="Arial" w:cs="Arial"/>
          <w:bCs/>
          <w:sz w:val="20"/>
          <w:szCs w:val="20"/>
        </w:rPr>
        <w:t xml:space="preserve"> Zlín. </w:t>
      </w:r>
    </w:p>
    <w:p w:rsidR="00CE19F7" w:rsidRPr="00CE19F7" w:rsidRDefault="00CE19F7" w:rsidP="00CE19F7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Maximální kapacita:</w:t>
      </w:r>
      <w:r w:rsidRPr="00CE19F7">
        <w:rPr>
          <w:rFonts w:ascii="Arial" w:hAnsi="Arial" w:cs="Arial"/>
          <w:bCs/>
          <w:sz w:val="20"/>
          <w:szCs w:val="20"/>
        </w:rPr>
        <w:t xml:space="preserve"> 2 </w:t>
      </w:r>
      <w:r w:rsidRPr="00CE19F7">
        <w:rPr>
          <w:rFonts w:ascii="Arial" w:hAnsi="Arial" w:cs="Arial"/>
          <w:sz w:val="20"/>
          <w:szCs w:val="20"/>
        </w:rPr>
        <w:t>prodejní</w:t>
      </w:r>
      <w:r w:rsidRPr="00CE19F7">
        <w:rPr>
          <w:rFonts w:ascii="Arial" w:hAnsi="Arial" w:cs="Arial"/>
          <w:bCs/>
          <w:sz w:val="20"/>
          <w:szCs w:val="20"/>
        </w:rPr>
        <w:t xml:space="preserve"> </w:t>
      </w:r>
      <w:r w:rsidRPr="00CE19F7">
        <w:rPr>
          <w:rFonts w:ascii="Arial" w:hAnsi="Arial" w:cs="Arial"/>
          <w:sz w:val="20"/>
          <w:szCs w:val="20"/>
        </w:rPr>
        <w:t>místa</w:t>
      </w:r>
      <w:r w:rsidRPr="00CE19F7">
        <w:rPr>
          <w:rFonts w:ascii="Arial" w:hAnsi="Arial" w:cs="Arial"/>
          <w:bCs/>
          <w:sz w:val="20"/>
          <w:szCs w:val="20"/>
        </w:rPr>
        <w:t xml:space="preserve"> na každé ze </w:t>
      </w:r>
      <w:r w:rsidRPr="00901CDD">
        <w:rPr>
          <w:rFonts w:ascii="Arial" w:hAnsi="Arial" w:cs="Arial"/>
          <w:b/>
          <w:bCs/>
          <w:sz w:val="20"/>
          <w:szCs w:val="20"/>
        </w:rPr>
        <w:t>zastávek</w:t>
      </w:r>
      <w:r w:rsidRPr="00CE19F7">
        <w:rPr>
          <w:rFonts w:ascii="Arial" w:hAnsi="Arial" w:cs="Arial"/>
          <w:bCs/>
          <w:sz w:val="20"/>
          <w:szCs w:val="20"/>
        </w:rPr>
        <w:t xml:space="preserve"> trasy pojízdného prodeje, maximálně 4 prodejní zařízení současně na trase pojízdného prodeje.</w:t>
      </w:r>
    </w:p>
    <w:p w:rsidR="00CE19F7" w:rsidRPr="00CE19F7" w:rsidRDefault="00CE19F7" w:rsidP="00CE19F7">
      <w:pPr>
        <w:tabs>
          <w:tab w:val="left" w:pos="709"/>
        </w:tabs>
        <w:ind w:left="567"/>
        <w:rPr>
          <w:rFonts w:ascii="Arial" w:hAnsi="Arial" w:cs="Arial"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Vybavení:</w:t>
      </w:r>
      <w:r w:rsidRPr="00CE19F7">
        <w:rPr>
          <w:rFonts w:ascii="Arial" w:hAnsi="Arial" w:cs="Arial"/>
          <w:sz w:val="20"/>
          <w:szCs w:val="20"/>
        </w:rPr>
        <w:t xml:space="preserve"> nádoby na odpady (</w:t>
      </w:r>
      <w:r w:rsidRPr="00901CDD">
        <w:rPr>
          <w:rFonts w:ascii="Arial" w:hAnsi="Arial" w:cs="Arial"/>
          <w:b/>
          <w:bCs/>
          <w:sz w:val="20"/>
          <w:szCs w:val="20"/>
        </w:rPr>
        <w:t>minimálně</w:t>
      </w:r>
      <w:r w:rsidRPr="00CE19F7">
        <w:rPr>
          <w:rFonts w:ascii="Arial" w:hAnsi="Arial" w:cs="Arial"/>
          <w:sz w:val="20"/>
          <w:szCs w:val="20"/>
        </w:rPr>
        <w:t xml:space="preserve"> 1 ks na každé zastávce trasy pojízdného prodeje). </w:t>
      </w:r>
    </w:p>
    <w:p w:rsidR="00CE19F7" w:rsidRPr="00CE19F7" w:rsidRDefault="00CE19F7" w:rsidP="00CE19F7">
      <w:pPr>
        <w:tabs>
          <w:tab w:val="left" w:pos="709"/>
        </w:tabs>
        <w:ind w:left="567"/>
        <w:rPr>
          <w:rFonts w:ascii="Arial" w:hAnsi="Arial" w:cs="Arial"/>
          <w:b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E19F7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CE19F7">
        <w:rPr>
          <w:rFonts w:ascii="Arial" w:hAnsi="Arial" w:cs="Arial"/>
          <w:sz w:val="20"/>
          <w:szCs w:val="20"/>
        </w:rPr>
        <w:t xml:space="preserve"> káva, </w:t>
      </w:r>
      <w:r w:rsidRPr="00901CDD">
        <w:rPr>
          <w:rFonts w:ascii="Arial" w:hAnsi="Arial" w:cs="Arial"/>
          <w:b/>
          <w:bCs/>
          <w:sz w:val="20"/>
          <w:szCs w:val="20"/>
        </w:rPr>
        <w:t>nealkoholické</w:t>
      </w:r>
      <w:r w:rsidRPr="00CE19F7">
        <w:rPr>
          <w:rFonts w:ascii="Arial" w:hAnsi="Arial" w:cs="Arial"/>
          <w:sz w:val="20"/>
          <w:szCs w:val="20"/>
        </w:rPr>
        <w:t xml:space="preserve"> nápoje, nebalená zmrzlina, ledová tříšť, gastronomie, občerstvení.</w:t>
      </w:r>
    </w:p>
    <w:p w:rsidR="00CE19F7" w:rsidRPr="00CE19F7" w:rsidRDefault="00CE19F7" w:rsidP="00CE19F7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19F7">
        <w:rPr>
          <w:rFonts w:ascii="Arial" w:hAnsi="Arial" w:cs="Arial"/>
          <w:b/>
          <w:sz w:val="20"/>
          <w:szCs w:val="20"/>
        </w:rPr>
        <w:t xml:space="preserve">Další </w:t>
      </w:r>
      <w:r w:rsidRPr="00CE19F7">
        <w:rPr>
          <w:rFonts w:ascii="Arial" w:hAnsi="Arial" w:cs="Arial"/>
          <w:b/>
          <w:bCs/>
          <w:sz w:val="20"/>
          <w:szCs w:val="20"/>
        </w:rPr>
        <w:t>podmínky</w:t>
      </w:r>
      <w:r w:rsidRPr="00CE19F7">
        <w:rPr>
          <w:rFonts w:ascii="Arial" w:hAnsi="Arial" w:cs="Arial"/>
          <w:b/>
          <w:sz w:val="20"/>
          <w:szCs w:val="20"/>
        </w:rPr>
        <w:t>: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sz w:val="20"/>
          <w:szCs w:val="20"/>
        </w:rPr>
        <w:t xml:space="preserve">Prodej zboží a </w:t>
      </w:r>
      <w:r w:rsidRPr="00CE19F7">
        <w:rPr>
          <w:rFonts w:ascii="Arial" w:hAnsi="Arial" w:cs="Arial"/>
          <w:bCs/>
          <w:sz w:val="20"/>
          <w:szCs w:val="20"/>
        </w:rPr>
        <w:t xml:space="preserve">poskytování služeb </w:t>
      </w:r>
      <w:r w:rsidRPr="00901CDD">
        <w:rPr>
          <w:rFonts w:ascii="Arial" w:hAnsi="Arial" w:cs="Arial"/>
          <w:b/>
          <w:bCs/>
          <w:sz w:val="20"/>
          <w:szCs w:val="20"/>
        </w:rPr>
        <w:t>je</w:t>
      </w:r>
      <w:r w:rsidRPr="00CE19F7">
        <w:rPr>
          <w:rFonts w:ascii="Arial" w:hAnsi="Arial" w:cs="Arial"/>
          <w:bCs/>
          <w:sz w:val="20"/>
          <w:szCs w:val="20"/>
        </w:rPr>
        <w:t xml:space="preserve"> možno realizovat pouze na vymezených zastávkách trasy pojízdného prodeje.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Prodejní zařízení nesmí setrvat na jednotlivých zastávkách trasy pojízdného méně 30 než minut a déle než 3 hodiny, poté se vždy musí za stejných podmínek přesunout na jinou zastávku trasy pojízdného prodeje.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Prodej zboží a poskytování služeb je možno realizovat pouze z prodejních zařízení typu „</w:t>
      </w:r>
      <w:proofErr w:type="spellStart"/>
      <w:r w:rsidRPr="00CE19F7">
        <w:rPr>
          <w:rFonts w:ascii="Arial" w:hAnsi="Arial" w:cs="Arial"/>
          <w:bCs/>
          <w:sz w:val="20"/>
          <w:szCs w:val="20"/>
        </w:rPr>
        <w:t>bikeshop</w:t>
      </w:r>
      <w:proofErr w:type="spellEnd"/>
      <w:r w:rsidRPr="00CE19F7">
        <w:rPr>
          <w:rFonts w:ascii="Arial" w:hAnsi="Arial" w:cs="Arial"/>
          <w:bCs/>
          <w:sz w:val="20"/>
          <w:szCs w:val="20"/>
        </w:rPr>
        <w:t>“, tj. jízdních kol se zabudovaným prodejním zařízením, poháněných šlapáním nebo elektromotorem.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Umístění prodejního zařízení nesmí nad nezbytnou míru omezovat provoz na pozemní komunikaci.</w:t>
      </w: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CE19F7" w:rsidRPr="00CE19F7" w:rsidRDefault="00CE19F7" w:rsidP="00901CDD">
      <w:pPr>
        <w:tabs>
          <w:tab w:val="left" w:pos="360"/>
        </w:tabs>
        <w:ind w:left="360"/>
        <w:jc w:val="both"/>
        <w:rPr>
          <w:rFonts w:ascii="Arial" w:hAnsi="Arial" w:cs="Arial"/>
          <w:bCs/>
          <w:sz w:val="20"/>
          <w:szCs w:val="20"/>
        </w:rPr>
      </w:pPr>
      <w:r w:rsidRPr="00CE19F7">
        <w:rPr>
          <w:rFonts w:ascii="Arial" w:hAnsi="Arial" w:cs="Arial"/>
          <w:bCs/>
          <w:sz w:val="20"/>
          <w:szCs w:val="20"/>
        </w:rPr>
        <w:t>Obr.: Grafické znázornění trasy pojízdného prodeje „Centrální park Jižní Svahy“ a jednotlivých zastávek této trasy pojízdného prodeje</w:t>
      </w:r>
    </w:p>
    <w:p w:rsidR="00CE19F7" w:rsidRDefault="00CE19F7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CE19F7" w:rsidRDefault="00E96336" w:rsidP="00901CDD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311DD">
        <w:rPr>
          <w:rFonts w:ascii="Arial" w:hAnsi="Arial" w:cs="Arial"/>
          <w:noProof/>
        </w:rPr>
        <w:drawing>
          <wp:inline distT="0" distB="0" distL="0" distR="0">
            <wp:extent cx="5638800" cy="4305300"/>
            <wp:effectExtent l="0" t="0" r="0" b="0"/>
            <wp:docPr id="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9F7" w:rsidRDefault="00CE19F7" w:rsidP="003062A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682EF9" w:rsidRDefault="00682EF9" w:rsidP="009D689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3062A7" w:rsidRPr="007D6907" w:rsidRDefault="003062A7" w:rsidP="009D689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6907">
        <w:rPr>
          <w:rFonts w:ascii="Arial" w:hAnsi="Arial" w:cs="Arial"/>
          <w:b/>
          <w:bCs/>
          <w:sz w:val="20"/>
          <w:szCs w:val="20"/>
          <w:u w:val="single"/>
        </w:rPr>
        <w:lastRenderedPageBreak/>
        <w:t>Příloha č. 5</w:t>
      </w:r>
    </w:p>
    <w:p w:rsidR="003062A7" w:rsidRPr="007D6907" w:rsidRDefault="0020048D" w:rsidP="009D6891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Vymezení území, na kterém je </w:t>
      </w:r>
      <w:r w:rsidR="003062A7" w:rsidRPr="007D6907">
        <w:rPr>
          <w:rFonts w:ascii="Arial" w:hAnsi="Arial" w:cs="Arial"/>
          <w:b/>
          <w:bCs/>
          <w:sz w:val="20"/>
          <w:szCs w:val="20"/>
          <w:u w:val="single"/>
        </w:rPr>
        <w:t>stanovena maximální doba</w:t>
      </w:r>
      <w:r w:rsidR="003062A7" w:rsidRPr="007D6907">
        <w:rPr>
          <w:rFonts w:ascii="Arial" w:hAnsi="Arial" w:cs="Arial"/>
          <w:b/>
          <w:sz w:val="20"/>
          <w:szCs w:val="20"/>
          <w:u w:val="single"/>
        </w:rPr>
        <w:t xml:space="preserve"> prodeje zboží a poskytování služeb </w:t>
      </w:r>
      <w:r>
        <w:rPr>
          <w:rFonts w:ascii="Arial" w:hAnsi="Arial" w:cs="Arial"/>
          <w:b/>
          <w:sz w:val="20"/>
          <w:szCs w:val="20"/>
          <w:u w:val="single"/>
        </w:rPr>
        <w:t xml:space="preserve">na restauračních zahrádkách </w:t>
      </w:r>
      <w:r w:rsidR="002A1628">
        <w:rPr>
          <w:rFonts w:ascii="Arial" w:hAnsi="Arial" w:cs="Arial"/>
          <w:b/>
          <w:sz w:val="20"/>
          <w:szCs w:val="20"/>
          <w:u w:val="single"/>
        </w:rPr>
        <w:t xml:space="preserve">a tržních místech </w:t>
      </w:r>
      <w:r w:rsidR="003062A7" w:rsidRPr="007D6907">
        <w:rPr>
          <w:rFonts w:ascii="Arial" w:hAnsi="Arial" w:cs="Arial"/>
          <w:b/>
          <w:bCs/>
          <w:sz w:val="20"/>
          <w:szCs w:val="20"/>
          <w:u w:val="single"/>
        </w:rPr>
        <w:t>od 6.00 do 24.00 hodin</w:t>
      </w:r>
    </w:p>
    <w:p w:rsidR="003062A7" w:rsidRDefault="003062A7" w:rsidP="003062A7">
      <w:pPr>
        <w:jc w:val="both"/>
        <w:rPr>
          <w:rFonts w:ascii="Arial" w:hAnsi="Arial" w:cs="Arial"/>
          <w:bCs/>
          <w:sz w:val="20"/>
          <w:szCs w:val="20"/>
        </w:rPr>
      </w:pPr>
    </w:p>
    <w:p w:rsidR="007032B3" w:rsidRDefault="007032B3" w:rsidP="003062A7">
      <w:pPr>
        <w:jc w:val="both"/>
        <w:rPr>
          <w:rFonts w:ascii="Arial" w:hAnsi="Arial" w:cs="Arial"/>
          <w:bCs/>
          <w:sz w:val="20"/>
          <w:szCs w:val="20"/>
        </w:rPr>
      </w:pPr>
    </w:p>
    <w:p w:rsidR="00D75037" w:rsidRPr="00D75037" w:rsidRDefault="00D75037" w:rsidP="00F22B5F">
      <w:pPr>
        <w:numPr>
          <w:ilvl w:val="0"/>
          <w:numId w:val="34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D75037">
        <w:rPr>
          <w:rFonts w:ascii="Arial" w:hAnsi="Arial" w:cs="Arial"/>
          <w:b/>
          <w:bCs/>
          <w:sz w:val="20"/>
          <w:szCs w:val="20"/>
        </w:rPr>
        <w:t>Zóna „Centrum“</w:t>
      </w:r>
    </w:p>
    <w:p w:rsidR="00D75037" w:rsidRDefault="00D75037" w:rsidP="00D75037">
      <w:pPr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>
        <w:rPr>
          <w:rFonts w:ascii="Arial" w:hAnsi="Arial" w:cs="Arial"/>
          <w:bCs/>
          <w:sz w:val="20"/>
          <w:szCs w:val="20"/>
        </w:rPr>
        <w:t xml:space="preserve"> následujícími ulicemi či náměstími (včetně těchto ulic a náměstí):</w:t>
      </w:r>
    </w:p>
    <w:p w:rsidR="00D75037" w:rsidRPr="00160C51" w:rsidRDefault="00D75037" w:rsidP="00F22B5F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Lešetín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I, Kvítková (v úseku od křižovatky s ulicí </w:t>
      </w:r>
      <w:proofErr w:type="spellStart"/>
      <w:r>
        <w:rPr>
          <w:rFonts w:ascii="Arial" w:hAnsi="Arial" w:cs="Arial"/>
          <w:bCs/>
          <w:sz w:val="20"/>
          <w:szCs w:val="20"/>
        </w:rPr>
        <w:t>Lešetín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 po křižovatku s ulicí Dlouhá), Dlouhá (od křižovatky s ulicí Kvítková po křižovatku s ulicí třída Tomáše Bati), Osvoboditelů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>od křižovatky s ulicí třída Tomáše Bati po křižovatku s ulicí Divadelní), Divadelní, Štefánikova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>od křižovatky s ulicí Divadelní po křižovatku s ulicí Osvoboditelů) O</w:t>
      </w:r>
      <w:r w:rsidR="000D62E0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>voboditelů (</w:t>
      </w:r>
      <w:r w:rsidR="000D62E0">
        <w:rPr>
          <w:rFonts w:ascii="Arial" w:hAnsi="Arial" w:cs="Arial"/>
          <w:bCs/>
          <w:sz w:val="20"/>
          <w:szCs w:val="20"/>
        </w:rPr>
        <w:t xml:space="preserve">v úseku </w:t>
      </w:r>
      <w:r>
        <w:rPr>
          <w:rFonts w:ascii="Arial" w:hAnsi="Arial" w:cs="Arial"/>
          <w:bCs/>
          <w:sz w:val="20"/>
          <w:szCs w:val="20"/>
        </w:rPr>
        <w:t xml:space="preserve">od křižovatky s ulicí </w:t>
      </w:r>
      <w:r w:rsidR="000D62E0">
        <w:rPr>
          <w:rFonts w:ascii="Arial" w:hAnsi="Arial" w:cs="Arial"/>
          <w:bCs/>
          <w:sz w:val="20"/>
          <w:szCs w:val="20"/>
        </w:rPr>
        <w:t xml:space="preserve">Štefánikova po náměstí </w:t>
      </w:r>
      <w:r w:rsidR="000D62E0" w:rsidRPr="002177B1">
        <w:rPr>
          <w:rFonts w:ascii="Arial" w:hAnsi="Arial" w:cs="Arial"/>
          <w:bCs/>
          <w:sz w:val="20"/>
          <w:szCs w:val="20"/>
        </w:rPr>
        <w:t>T. G. Masaryka), náměstí T. G. Masaryka, náměstí Práce, Březnická ( v </w:t>
      </w:r>
      <w:proofErr w:type="spellStart"/>
      <w:r w:rsidR="000D62E0" w:rsidRPr="002177B1">
        <w:rPr>
          <w:rFonts w:ascii="Arial" w:hAnsi="Arial" w:cs="Arial"/>
          <w:bCs/>
          <w:sz w:val="20"/>
          <w:szCs w:val="20"/>
        </w:rPr>
        <w:t>ůseku</w:t>
      </w:r>
      <w:proofErr w:type="spellEnd"/>
      <w:r w:rsidR="000D62E0" w:rsidRPr="002177B1">
        <w:rPr>
          <w:rFonts w:ascii="Arial" w:hAnsi="Arial" w:cs="Arial"/>
          <w:bCs/>
          <w:sz w:val="20"/>
          <w:szCs w:val="20"/>
        </w:rPr>
        <w:t xml:space="preserve"> od křižovatky s ulicí Mostní po křižovatku s ulicí </w:t>
      </w:r>
      <w:r w:rsidR="000D62E0">
        <w:rPr>
          <w:rFonts w:ascii="Arial" w:hAnsi="Arial" w:cs="Arial"/>
          <w:bCs/>
          <w:sz w:val="20"/>
          <w:szCs w:val="20"/>
        </w:rPr>
        <w:t xml:space="preserve">třída Tomáše Bati),  třída Tomáše Bati (v úseku  od  křižovatky s ulicí Březnická po křižovatku s ulicí Šedesátá), Šedesátá, Hlavničkovo nábřeží (v úseku od křižovatky s ulicí Šedesátá </w:t>
      </w:r>
      <w:r w:rsidR="000A5119">
        <w:rPr>
          <w:rFonts w:ascii="Arial" w:hAnsi="Arial" w:cs="Arial"/>
          <w:bCs/>
          <w:sz w:val="20"/>
          <w:szCs w:val="20"/>
        </w:rPr>
        <w:t xml:space="preserve"> po most vedoucí přes řeku Dřevnici u budovy č. p. 5635), Nábřežní (v úseku od budovy  č. p. 5635 po křižovatku s ulicí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),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 (v úseku od křižovatky s ulicí Nábřežní po mimoúrovňové křížení s ulicí Tyršovo nábřeží), Tyršovo nábřeží (v úseku od mimoúrovňového křížení s ulicí </w:t>
      </w:r>
      <w:proofErr w:type="spellStart"/>
      <w:r w:rsidR="000A5119">
        <w:rPr>
          <w:rFonts w:ascii="Arial" w:hAnsi="Arial" w:cs="Arial"/>
          <w:bCs/>
          <w:sz w:val="20"/>
          <w:szCs w:val="20"/>
        </w:rPr>
        <w:t>Gahurova</w:t>
      </w:r>
      <w:proofErr w:type="spellEnd"/>
      <w:r w:rsidR="000A5119">
        <w:rPr>
          <w:rFonts w:ascii="Arial" w:hAnsi="Arial" w:cs="Arial"/>
          <w:bCs/>
          <w:sz w:val="20"/>
          <w:szCs w:val="20"/>
        </w:rPr>
        <w:t xml:space="preserve"> po </w:t>
      </w:r>
      <w:r w:rsidR="00387B5F">
        <w:rPr>
          <w:rFonts w:ascii="Arial" w:hAnsi="Arial" w:cs="Arial"/>
          <w:bCs/>
          <w:sz w:val="20"/>
          <w:szCs w:val="20"/>
        </w:rPr>
        <w:t>křižovatku s ulicí Sokolská) Sokolská (v úseku od křižovatky s ulicí Tyršovo nábřeží po křižovatku s ulicí 2. května)</w:t>
      </w:r>
      <w:r w:rsidR="000A5119">
        <w:rPr>
          <w:rFonts w:ascii="Arial" w:hAnsi="Arial" w:cs="Arial"/>
          <w:bCs/>
          <w:sz w:val="20"/>
          <w:szCs w:val="20"/>
        </w:rPr>
        <w:t xml:space="preserve">, </w:t>
      </w:r>
      <w:r w:rsidR="00387B5F">
        <w:rPr>
          <w:rFonts w:ascii="Arial" w:hAnsi="Arial" w:cs="Arial"/>
          <w:bCs/>
          <w:sz w:val="20"/>
          <w:szCs w:val="20"/>
        </w:rPr>
        <w:t>2. května (v úseku od křižovatky s </w:t>
      </w:r>
      <w:proofErr w:type="spellStart"/>
      <w:r w:rsidR="00387B5F">
        <w:rPr>
          <w:rFonts w:ascii="Arial" w:hAnsi="Arial" w:cs="Arial"/>
          <w:bCs/>
          <w:sz w:val="20"/>
          <w:szCs w:val="20"/>
        </w:rPr>
        <w:t>ulcií</w:t>
      </w:r>
      <w:proofErr w:type="spellEnd"/>
      <w:r w:rsidR="00387B5F">
        <w:rPr>
          <w:rFonts w:ascii="Arial" w:hAnsi="Arial" w:cs="Arial"/>
          <w:bCs/>
          <w:sz w:val="20"/>
          <w:szCs w:val="20"/>
        </w:rPr>
        <w:t xml:space="preserve"> Sokolská po budovu č. p. </w:t>
      </w:r>
      <w:r w:rsidR="00187C21">
        <w:rPr>
          <w:rFonts w:ascii="Arial" w:hAnsi="Arial" w:cs="Arial"/>
          <w:bCs/>
          <w:sz w:val="20"/>
          <w:szCs w:val="20"/>
        </w:rPr>
        <w:t>1777 včetně</w:t>
      </w:r>
      <w:r w:rsidR="002B2E62">
        <w:rPr>
          <w:rFonts w:ascii="Arial" w:hAnsi="Arial" w:cs="Arial"/>
          <w:bCs/>
          <w:sz w:val="20"/>
          <w:szCs w:val="20"/>
        </w:rPr>
        <w:t xml:space="preserve">), Benešovo nábřeží (v úseku od křižovatky s ulicí Dlouhá po </w:t>
      </w:r>
      <w:r w:rsidR="00187C21">
        <w:rPr>
          <w:rFonts w:ascii="Arial" w:hAnsi="Arial" w:cs="Arial"/>
          <w:bCs/>
          <w:sz w:val="20"/>
          <w:szCs w:val="20"/>
        </w:rPr>
        <w:t xml:space="preserve">budovu </w:t>
      </w:r>
      <w:proofErr w:type="gramStart"/>
      <w:r w:rsidR="00187C21">
        <w:rPr>
          <w:rFonts w:ascii="Arial" w:hAnsi="Arial" w:cs="Arial"/>
          <w:bCs/>
          <w:sz w:val="20"/>
          <w:szCs w:val="20"/>
        </w:rPr>
        <w:t>č.p.</w:t>
      </w:r>
      <w:proofErr w:type="gramEnd"/>
      <w:r w:rsidR="00187C21">
        <w:rPr>
          <w:rFonts w:ascii="Arial" w:hAnsi="Arial" w:cs="Arial"/>
          <w:bCs/>
          <w:sz w:val="20"/>
          <w:szCs w:val="20"/>
        </w:rPr>
        <w:t xml:space="preserve"> 2732 včetně), Dlouhá (v úseku od křižovatky s ulicí Benešovo nábřeží po křižovatku s ulicí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Santražiny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),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Santražiny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 (v úseku od křižovatky s ulicí Dlouhá po křižovatku s ulicí </w:t>
      </w:r>
      <w:proofErr w:type="spellStart"/>
      <w:r w:rsidR="00187C21">
        <w:rPr>
          <w:rFonts w:ascii="Arial" w:hAnsi="Arial" w:cs="Arial"/>
          <w:bCs/>
          <w:sz w:val="20"/>
          <w:szCs w:val="20"/>
        </w:rPr>
        <w:t>Lešetín</w:t>
      </w:r>
      <w:proofErr w:type="spellEnd"/>
      <w:r w:rsidR="00187C21">
        <w:rPr>
          <w:rFonts w:ascii="Arial" w:hAnsi="Arial" w:cs="Arial"/>
          <w:bCs/>
          <w:sz w:val="20"/>
          <w:szCs w:val="20"/>
        </w:rPr>
        <w:t xml:space="preserve"> I).</w:t>
      </w: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1D3DCD" w:rsidRPr="007D6907" w:rsidRDefault="000258E2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 xml:space="preserve">znázornění </w:t>
      </w:r>
      <w:r>
        <w:rPr>
          <w:rFonts w:ascii="Arial" w:hAnsi="Arial" w:cs="Arial"/>
          <w:sz w:val="20"/>
          <w:szCs w:val="20"/>
        </w:rPr>
        <w:t xml:space="preserve">území zóny „Centrum“ </w:t>
      </w:r>
      <w:r w:rsidRPr="000258E2">
        <w:rPr>
          <w:rFonts w:ascii="Arial" w:hAnsi="Arial" w:cs="Arial"/>
          <w:sz w:val="20"/>
          <w:szCs w:val="20"/>
        </w:rPr>
        <w:t>na kterém je stanovena maximální doba prodeje zboží a poskytování služeb na restauračních zahrádkách od 6.00 do 24.00 hodin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0258E2" w:rsidRPr="00BF133D" w:rsidRDefault="00E96336" w:rsidP="00D75037">
      <w:pPr>
        <w:ind w:left="360"/>
        <w:jc w:val="both"/>
        <w:rPr>
          <w:rFonts w:ascii="Arial" w:hAnsi="Arial" w:cs="Arial"/>
          <w:bCs/>
          <w:i/>
          <w:sz w:val="20"/>
          <w:szCs w:val="20"/>
        </w:rPr>
      </w:pPr>
      <w:r w:rsidRPr="00BF133D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4972050"/>
            <wp:effectExtent l="0" t="0" r="0" b="0"/>
            <wp:docPr id="28" name="obrázek 28" descr="zona_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ona_Centrum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E2" w:rsidRDefault="000258E2" w:rsidP="00D75037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BF133D" w:rsidRDefault="00BF133D" w:rsidP="00D75037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D75037" w:rsidRPr="00D75037" w:rsidRDefault="00D75037" w:rsidP="00F22B5F">
      <w:pPr>
        <w:numPr>
          <w:ilvl w:val="0"/>
          <w:numId w:val="34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D75037">
        <w:rPr>
          <w:rFonts w:ascii="Arial" w:hAnsi="Arial" w:cs="Arial"/>
          <w:b/>
          <w:bCs/>
          <w:sz w:val="20"/>
          <w:szCs w:val="20"/>
        </w:rPr>
        <w:lastRenderedPageBreak/>
        <w:t>Zóna „Malá scéna“</w:t>
      </w:r>
    </w:p>
    <w:p w:rsidR="00F22B5F" w:rsidRDefault="00F22B5F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D75037" w:rsidRDefault="00D75037" w:rsidP="00F22B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 w:rsidR="00C94B78">
        <w:rPr>
          <w:rFonts w:ascii="Arial" w:hAnsi="Arial" w:cs="Arial"/>
          <w:bCs/>
          <w:sz w:val="20"/>
          <w:szCs w:val="20"/>
        </w:rPr>
        <w:t xml:space="preserve"> následujícími ulicemi či orientačními body</w:t>
      </w:r>
      <w:r>
        <w:rPr>
          <w:rFonts w:ascii="Arial" w:hAnsi="Arial" w:cs="Arial"/>
          <w:bCs/>
          <w:sz w:val="20"/>
          <w:szCs w:val="20"/>
        </w:rPr>
        <w:t xml:space="preserve"> (včetně těchto ulic </w:t>
      </w:r>
      <w:r w:rsidR="00C94B78">
        <w:rPr>
          <w:rFonts w:ascii="Arial" w:hAnsi="Arial" w:cs="Arial"/>
          <w:bCs/>
          <w:sz w:val="20"/>
          <w:szCs w:val="20"/>
        </w:rPr>
        <w:t>a orientačních bodů</w:t>
      </w:r>
      <w:r>
        <w:rPr>
          <w:rFonts w:ascii="Arial" w:hAnsi="Arial" w:cs="Arial"/>
          <w:bCs/>
          <w:sz w:val="20"/>
          <w:szCs w:val="20"/>
        </w:rPr>
        <w:t>):</w:t>
      </w:r>
    </w:p>
    <w:p w:rsidR="0036780B" w:rsidRPr="003E0E3D" w:rsidRDefault="00C94B78" w:rsidP="00F22B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Široká, </w:t>
      </w:r>
      <w:r w:rsidR="003E0E3D">
        <w:rPr>
          <w:rFonts w:ascii="Arial" w:hAnsi="Arial" w:cs="Arial"/>
          <w:sz w:val="20"/>
          <w:szCs w:val="20"/>
        </w:rPr>
        <w:t>Štefánikova (v úseku od</w:t>
      </w:r>
      <w:r>
        <w:rPr>
          <w:rFonts w:ascii="Arial" w:hAnsi="Arial" w:cs="Arial"/>
          <w:sz w:val="20"/>
          <w:szCs w:val="20"/>
        </w:rPr>
        <w:t xml:space="preserve"> </w:t>
      </w:r>
      <w:r w:rsidR="003E0E3D">
        <w:rPr>
          <w:rFonts w:ascii="Arial" w:hAnsi="Arial" w:cs="Arial"/>
          <w:sz w:val="20"/>
          <w:szCs w:val="20"/>
        </w:rPr>
        <w:t xml:space="preserve">křižovatky s ulicí Široká po </w:t>
      </w:r>
      <w:r>
        <w:rPr>
          <w:rFonts w:ascii="Arial" w:hAnsi="Arial" w:cs="Arial"/>
          <w:sz w:val="20"/>
          <w:szCs w:val="20"/>
        </w:rPr>
        <w:t xml:space="preserve">budovu č. p. 2986 včetně), spojnice vedená podél západních stěn budov č. p. </w:t>
      </w:r>
      <w:smartTag w:uri="urn:schemas-microsoft-com:office:smarttags" w:element="metricconverter">
        <w:smartTagPr>
          <w:attr w:name="ProductID" w:val="2986 a"/>
        </w:smartTagPr>
        <w:r>
          <w:rPr>
            <w:rFonts w:ascii="Arial" w:hAnsi="Arial" w:cs="Arial"/>
            <w:sz w:val="20"/>
            <w:szCs w:val="20"/>
          </w:rPr>
          <w:t>2986 a</w:t>
        </w:r>
      </w:smartTag>
      <w:r>
        <w:rPr>
          <w:rFonts w:ascii="Arial" w:hAnsi="Arial" w:cs="Arial"/>
          <w:sz w:val="20"/>
          <w:szCs w:val="20"/>
        </w:rPr>
        <w:t xml:space="preserve"> 3259 mezi ulicemi Štefánikova a třída Tomáše Bati, třída Tomáše Bati (v úseku od budovy č. p.</w:t>
      </w:r>
      <w:r w:rsidRPr="00C94B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3259 včetně po křižovatku s ulicí Široká).</w:t>
      </w:r>
    </w:p>
    <w:p w:rsidR="0036780B" w:rsidRDefault="0036780B" w:rsidP="00F22B5F">
      <w:pPr>
        <w:tabs>
          <w:tab w:val="left" w:pos="0"/>
        </w:tabs>
        <w:ind w:left="360"/>
        <w:rPr>
          <w:rFonts w:ascii="Arial" w:hAnsi="Arial" w:cs="Arial"/>
          <w:b/>
          <w:sz w:val="20"/>
          <w:szCs w:val="20"/>
          <w:u w:val="single"/>
        </w:rPr>
      </w:pPr>
    </w:p>
    <w:p w:rsidR="001D3DCD" w:rsidRPr="007D6907" w:rsidRDefault="000258E2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7D6907">
        <w:rPr>
          <w:rFonts w:ascii="Arial" w:hAnsi="Arial" w:cs="Arial"/>
          <w:sz w:val="20"/>
          <w:szCs w:val="20"/>
        </w:rPr>
        <w:t>Obr.: Grafické</w:t>
      </w:r>
      <w:r w:rsidR="003E339D">
        <w:rPr>
          <w:rFonts w:ascii="Arial" w:hAnsi="Arial" w:cs="Arial"/>
          <w:sz w:val="20"/>
          <w:szCs w:val="20"/>
        </w:rPr>
        <w:t xml:space="preserve"> </w:t>
      </w:r>
      <w:r w:rsidR="00237A9E">
        <w:rPr>
          <w:rFonts w:ascii="Arial" w:hAnsi="Arial" w:cs="Arial"/>
          <w:sz w:val="20"/>
          <w:szCs w:val="20"/>
        </w:rPr>
        <w:t>znázornění</w:t>
      </w:r>
      <w:r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území zóny „Malá scéna“ </w:t>
      </w:r>
      <w:r w:rsidRPr="000258E2">
        <w:rPr>
          <w:rFonts w:ascii="Arial" w:hAnsi="Arial" w:cs="Arial"/>
          <w:sz w:val="20"/>
          <w:szCs w:val="20"/>
        </w:rPr>
        <w:t>na kterém je stanovena maximální doba prodeje zboží a poskytování služeb na restauračních zahrádkách od 6.00 do 24.00 hodin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 xml:space="preserve">(zeleně ohraničená šrafovaná plocha) </w:t>
      </w:r>
    </w:p>
    <w:p w:rsidR="000258E2" w:rsidRPr="000316B4" w:rsidRDefault="00E96336" w:rsidP="000316B4">
      <w:pPr>
        <w:tabs>
          <w:tab w:val="left" w:pos="360"/>
        </w:tabs>
        <w:ind w:left="360"/>
        <w:rPr>
          <w:rFonts w:ascii="Arial" w:hAnsi="Arial" w:cs="Arial"/>
          <w:bCs/>
          <w:i/>
          <w:sz w:val="20"/>
          <w:szCs w:val="20"/>
        </w:rPr>
      </w:pPr>
      <w:r w:rsidRPr="000316B4">
        <w:rPr>
          <w:rFonts w:ascii="Arial" w:hAnsi="Arial" w:cs="Arial"/>
          <w:bCs/>
          <w:i/>
          <w:noProof/>
          <w:sz w:val="20"/>
          <w:szCs w:val="20"/>
        </w:rPr>
        <w:drawing>
          <wp:inline distT="0" distB="0" distL="0" distR="0">
            <wp:extent cx="5943600" cy="4981575"/>
            <wp:effectExtent l="0" t="0" r="0" b="0"/>
            <wp:docPr id="29" name="obrázek 29" descr="zona_malasc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zona_malascena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32D" w:rsidRDefault="00BD332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0316B4" w:rsidRDefault="000316B4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0316B4" w:rsidRDefault="000316B4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682EF9" w:rsidRDefault="00682EF9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CA291D" w:rsidRPr="007D6907" w:rsidRDefault="00CA291D" w:rsidP="00CA291D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sz w:val="20"/>
          <w:szCs w:val="20"/>
          <w:u w:val="single"/>
        </w:rPr>
        <w:t>6</w:t>
      </w:r>
    </w:p>
    <w:p w:rsidR="00CA291D" w:rsidRPr="007D6907" w:rsidRDefault="00CA291D" w:rsidP="00CA291D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t xml:space="preserve">Seznam míst, na kterých je zakázán </w:t>
      </w:r>
      <w:r>
        <w:rPr>
          <w:rFonts w:ascii="Arial" w:hAnsi="Arial" w:cs="Arial"/>
          <w:b/>
          <w:sz w:val="20"/>
          <w:szCs w:val="20"/>
          <w:u w:val="single"/>
        </w:rPr>
        <w:t xml:space="preserve">pochůzkový </w:t>
      </w:r>
      <w:r w:rsidRPr="007D6907">
        <w:rPr>
          <w:rFonts w:ascii="Arial" w:hAnsi="Arial" w:cs="Arial"/>
          <w:b/>
          <w:sz w:val="20"/>
          <w:szCs w:val="20"/>
          <w:u w:val="single"/>
        </w:rPr>
        <w:t>prodej</w:t>
      </w:r>
    </w:p>
    <w:p w:rsidR="00CA291D" w:rsidRDefault="00CA291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7032B3" w:rsidRDefault="007032B3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CA291D" w:rsidRPr="00CA291D" w:rsidRDefault="00CA291D" w:rsidP="00CA291D">
      <w:pPr>
        <w:numPr>
          <w:ilvl w:val="0"/>
          <w:numId w:val="40"/>
        </w:numPr>
        <w:tabs>
          <w:tab w:val="clear" w:pos="1440"/>
          <w:tab w:val="left" w:pos="0"/>
          <w:tab w:val="num" w:pos="360"/>
        </w:tabs>
        <w:ind w:hanging="1440"/>
        <w:rPr>
          <w:rFonts w:ascii="Arial" w:hAnsi="Arial" w:cs="Arial"/>
          <w:b/>
          <w:sz w:val="20"/>
          <w:szCs w:val="20"/>
        </w:rPr>
      </w:pPr>
      <w:r w:rsidRPr="00CA291D">
        <w:rPr>
          <w:rFonts w:ascii="Arial" w:hAnsi="Arial" w:cs="Arial"/>
          <w:b/>
          <w:sz w:val="20"/>
          <w:szCs w:val="20"/>
        </w:rPr>
        <w:t>Okolí areálu ZOO a zámek Zlín-Lešná</w:t>
      </w:r>
    </w:p>
    <w:p w:rsidR="00CA291D" w:rsidRDefault="00CA291D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</w:p>
    <w:p w:rsidR="00FD530B" w:rsidRDefault="00FD530B" w:rsidP="00291C96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Území </w:t>
      </w:r>
      <w:r w:rsidRPr="00D75037">
        <w:rPr>
          <w:rFonts w:ascii="Arial" w:hAnsi="Arial" w:cs="Arial"/>
          <w:sz w:val="20"/>
          <w:szCs w:val="20"/>
        </w:rPr>
        <w:t>ohraničené</w:t>
      </w:r>
      <w:r>
        <w:rPr>
          <w:rFonts w:ascii="Arial" w:hAnsi="Arial" w:cs="Arial"/>
          <w:bCs/>
          <w:sz w:val="20"/>
          <w:szCs w:val="20"/>
        </w:rPr>
        <w:t xml:space="preserve"> následujícími ulicemi či orientačními body (včetně těchto ulic a orientačních bodů):</w:t>
      </w:r>
    </w:p>
    <w:p w:rsidR="00291C96" w:rsidRDefault="00FD530B" w:rsidP="00291C9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Lukovská, Zlínská (</w:t>
      </w:r>
      <w:r w:rsidR="008A291F">
        <w:rPr>
          <w:rFonts w:ascii="Arial" w:hAnsi="Arial" w:cs="Arial"/>
          <w:sz w:val="20"/>
          <w:szCs w:val="20"/>
        </w:rPr>
        <w:t xml:space="preserve">od křižovatky s ulicí Lukovská </w:t>
      </w:r>
      <w:r>
        <w:rPr>
          <w:rFonts w:ascii="Arial" w:hAnsi="Arial" w:cs="Arial"/>
          <w:sz w:val="20"/>
          <w:szCs w:val="20"/>
        </w:rPr>
        <w:t>po severozápadní roh pozemku 450/5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Zlína), jihozápadní a jihovýchodní hranice pozemku 450/5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jihozápadní hranice pozemku 387/756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jihovýchodní hranice pozemku </w:t>
      </w:r>
      <w:r w:rsidR="00AB1FE0">
        <w:rPr>
          <w:rFonts w:ascii="Arial" w:hAnsi="Arial" w:cs="Arial"/>
          <w:sz w:val="20"/>
          <w:szCs w:val="20"/>
        </w:rPr>
        <w:t>387/94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 jihovýchodní a severovýchodní hranice pozemku </w:t>
      </w:r>
      <w:r w:rsidR="00AB1FE0">
        <w:rPr>
          <w:rFonts w:ascii="Arial" w:hAnsi="Arial" w:cs="Arial"/>
          <w:sz w:val="20"/>
          <w:szCs w:val="20"/>
        </w:rPr>
        <w:t>446/35</w:t>
      </w:r>
      <w:r w:rsidR="008A291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8A291F">
        <w:rPr>
          <w:rFonts w:ascii="Arial" w:hAnsi="Arial" w:cs="Arial"/>
          <w:sz w:val="20"/>
          <w:szCs w:val="20"/>
        </w:rPr>
        <w:t>k.ú</w:t>
      </w:r>
      <w:proofErr w:type="spellEnd"/>
      <w:r w:rsidR="008A291F">
        <w:rPr>
          <w:rFonts w:ascii="Arial" w:hAnsi="Arial" w:cs="Arial"/>
          <w:sz w:val="20"/>
          <w:szCs w:val="20"/>
        </w:rPr>
        <w:t>.</w:t>
      </w:r>
      <w:proofErr w:type="gramEnd"/>
      <w:r w:rsidR="008A291F">
        <w:rPr>
          <w:rFonts w:ascii="Arial" w:hAnsi="Arial" w:cs="Arial"/>
          <w:sz w:val="20"/>
          <w:szCs w:val="20"/>
        </w:rPr>
        <w:t xml:space="preserve"> Kostelec u Zlína, Zámecká (v úseku od severo</w:t>
      </w:r>
      <w:r w:rsidR="00AB1FE0">
        <w:rPr>
          <w:rFonts w:ascii="Arial" w:hAnsi="Arial" w:cs="Arial"/>
          <w:sz w:val="20"/>
          <w:szCs w:val="20"/>
        </w:rPr>
        <w:t>východního</w:t>
      </w:r>
      <w:r w:rsidR="008A291F">
        <w:rPr>
          <w:rFonts w:ascii="Arial" w:hAnsi="Arial" w:cs="Arial"/>
          <w:sz w:val="20"/>
          <w:szCs w:val="20"/>
        </w:rPr>
        <w:t xml:space="preserve"> rohu pozemku 446/35</w:t>
      </w:r>
      <w:r w:rsidR="00AB1FE0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k.ú</w:t>
      </w:r>
      <w:proofErr w:type="spellEnd"/>
      <w:r w:rsidR="00AB1FE0">
        <w:rPr>
          <w:rFonts w:ascii="Arial" w:hAnsi="Arial" w:cs="Arial"/>
          <w:sz w:val="20"/>
          <w:szCs w:val="20"/>
        </w:rPr>
        <w:t>.</w:t>
      </w:r>
      <w:proofErr w:type="gramEnd"/>
      <w:r w:rsidR="00AB1FE0">
        <w:rPr>
          <w:rFonts w:ascii="Arial" w:hAnsi="Arial" w:cs="Arial"/>
          <w:sz w:val="20"/>
          <w:szCs w:val="20"/>
        </w:rPr>
        <w:t xml:space="preserve"> Kostelec u Zlína</w:t>
      </w:r>
      <w:r w:rsidR="008A291F">
        <w:rPr>
          <w:rFonts w:ascii="Arial" w:hAnsi="Arial" w:cs="Arial"/>
          <w:sz w:val="20"/>
          <w:szCs w:val="20"/>
        </w:rPr>
        <w:t xml:space="preserve"> po jižní roh pozemku </w:t>
      </w:r>
      <w:r w:rsidR="00AB1FE0">
        <w:rPr>
          <w:rFonts w:ascii="Arial" w:hAnsi="Arial" w:cs="Arial"/>
          <w:sz w:val="20"/>
          <w:szCs w:val="20"/>
        </w:rPr>
        <w:t>1202/1</w:t>
      </w:r>
      <w:r w:rsidR="008A291F">
        <w:rPr>
          <w:rFonts w:ascii="Arial" w:hAnsi="Arial" w:cs="Arial"/>
          <w:sz w:val="20"/>
          <w:szCs w:val="20"/>
        </w:rPr>
        <w:t xml:space="preserve"> k. ú Štípa</w:t>
      </w:r>
      <w:r w:rsidR="00AB1FE0">
        <w:rPr>
          <w:rFonts w:ascii="Arial" w:hAnsi="Arial" w:cs="Arial"/>
          <w:sz w:val="20"/>
          <w:szCs w:val="20"/>
        </w:rPr>
        <w:t>)</w:t>
      </w:r>
      <w:r w:rsidR="001762B9">
        <w:rPr>
          <w:rFonts w:ascii="Arial" w:hAnsi="Arial" w:cs="Arial"/>
          <w:sz w:val="20"/>
          <w:szCs w:val="20"/>
        </w:rPr>
        <w:t xml:space="preserve">, jihovýchodní hranice pozemku 1202/1 k. </w:t>
      </w:r>
      <w:proofErr w:type="spellStart"/>
      <w:r w:rsidR="001762B9">
        <w:rPr>
          <w:rFonts w:ascii="Arial" w:hAnsi="Arial" w:cs="Arial"/>
          <w:sz w:val="20"/>
          <w:szCs w:val="20"/>
        </w:rPr>
        <w:t>ú.</w:t>
      </w:r>
      <w:proofErr w:type="spellEnd"/>
      <w:r w:rsidR="001762B9">
        <w:rPr>
          <w:rFonts w:ascii="Arial" w:hAnsi="Arial" w:cs="Arial"/>
          <w:sz w:val="20"/>
          <w:szCs w:val="20"/>
        </w:rPr>
        <w:t xml:space="preserve"> Štípa, jihovýchodní a severovýchod</w:t>
      </w:r>
      <w:r w:rsidR="00AB1FE0">
        <w:rPr>
          <w:rFonts w:ascii="Arial" w:hAnsi="Arial" w:cs="Arial"/>
          <w:sz w:val="20"/>
          <w:szCs w:val="20"/>
        </w:rPr>
        <w:t xml:space="preserve">ní hranice pozemku p. č. 1203/3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</w:t>
      </w:r>
      <w:r w:rsidR="001762B9">
        <w:rPr>
          <w:rFonts w:ascii="Arial" w:hAnsi="Arial" w:cs="Arial"/>
          <w:sz w:val="20"/>
          <w:szCs w:val="20"/>
        </w:rPr>
        <w:t>ú</w:t>
      </w:r>
      <w:proofErr w:type="spellEnd"/>
      <w:r w:rsidR="001762B9">
        <w:rPr>
          <w:rFonts w:ascii="Arial" w:hAnsi="Arial" w:cs="Arial"/>
          <w:sz w:val="20"/>
          <w:szCs w:val="20"/>
        </w:rPr>
        <w:t>.</w:t>
      </w:r>
      <w:proofErr w:type="gramEnd"/>
      <w:r w:rsidR="001762B9">
        <w:rPr>
          <w:rFonts w:ascii="Arial" w:hAnsi="Arial" w:cs="Arial"/>
          <w:sz w:val="20"/>
          <w:szCs w:val="20"/>
        </w:rPr>
        <w:t xml:space="preserve"> Štípa</w:t>
      </w:r>
      <w:r w:rsidR="00291C96">
        <w:rPr>
          <w:rFonts w:ascii="Arial" w:hAnsi="Arial" w:cs="Arial"/>
          <w:sz w:val="20"/>
          <w:szCs w:val="20"/>
        </w:rPr>
        <w:t>, jihovýchodní hranice pozemku 1566/111 (od severního ro</w:t>
      </w:r>
      <w:r w:rsidR="00AB1FE0">
        <w:rPr>
          <w:rFonts w:ascii="Arial" w:hAnsi="Arial" w:cs="Arial"/>
          <w:sz w:val="20"/>
          <w:szCs w:val="20"/>
        </w:rPr>
        <w:t>h</w:t>
      </w:r>
      <w:r w:rsidR="00291C96">
        <w:rPr>
          <w:rFonts w:ascii="Arial" w:hAnsi="Arial" w:cs="Arial"/>
          <w:sz w:val="20"/>
          <w:szCs w:val="20"/>
        </w:rPr>
        <w:t xml:space="preserve">u pozemku 1203/3 po západní roh pozemku 1560) vše k. </w:t>
      </w:r>
      <w:proofErr w:type="spellStart"/>
      <w:r w:rsidR="00291C96">
        <w:rPr>
          <w:rFonts w:ascii="Arial" w:hAnsi="Arial" w:cs="Arial"/>
          <w:sz w:val="20"/>
          <w:szCs w:val="20"/>
        </w:rPr>
        <w:t>ú.</w:t>
      </w:r>
      <w:proofErr w:type="spellEnd"/>
      <w:r w:rsidR="00291C96">
        <w:rPr>
          <w:rFonts w:ascii="Arial" w:hAnsi="Arial" w:cs="Arial"/>
          <w:sz w:val="20"/>
          <w:szCs w:val="20"/>
        </w:rPr>
        <w:t xml:space="preserve"> Štípa, jihozápadní a jihovýchodní </w:t>
      </w:r>
      <w:r w:rsidR="00AB1FE0">
        <w:rPr>
          <w:rFonts w:ascii="Arial" w:hAnsi="Arial" w:cs="Arial"/>
          <w:sz w:val="20"/>
          <w:szCs w:val="20"/>
        </w:rPr>
        <w:t>h</w:t>
      </w:r>
      <w:r w:rsidR="00291C96">
        <w:rPr>
          <w:rFonts w:ascii="Arial" w:hAnsi="Arial" w:cs="Arial"/>
          <w:sz w:val="20"/>
          <w:szCs w:val="20"/>
        </w:rPr>
        <w:t xml:space="preserve">ranice pozemků </w:t>
      </w:r>
      <w:smartTag w:uri="urn:schemas-microsoft-com:office:smarttags" w:element="metricconverter">
        <w:smartTagPr>
          <w:attr w:name="ProductID" w:val="1560 a"/>
        </w:smartTagPr>
        <w:r w:rsidR="00291C96">
          <w:rPr>
            <w:rFonts w:ascii="Arial" w:hAnsi="Arial" w:cs="Arial"/>
            <w:sz w:val="20"/>
            <w:szCs w:val="20"/>
          </w:rPr>
          <w:t>1560 a</w:t>
        </w:r>
      </w:smartTag>
      <w:r w:rsidR="00291C96">
        <w:rPr>
          <w:rFonts w:ascii="Arial" w:hAnsi="Arial" w:cs="Arial"/>
          <w:sz w:val="20"/>
          <w:szCs w:val="20"/>
        </w:rPr>
        <w:t xml:space="preserve"> 1559/2</w:t>
      </w:r>
      <w:r w:rsidR="00AB1FE0">
        <w:rPr>
          <w:rFonts w:ascii="Arial" w:hAnsi="Arial" w:cs="Arial"/>
          <w:sz w:val="20"/>
          <w:szCs w:val="20"/>
        </w:rPr>
        <w:t xml:space="preserve"> oba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</w:t>
      </w:r>
      <w:r w:rsidR="00291C96">
        <w:rPr>
          <w:rFonts w:ascii="Arial" w:hAnsi="Arial" w:cs="Arial"/>
          <w:sz w:val="20"/>
          <w:szCs w:val="20"/>
        </w:rPr>
        <w:t>ú</w:t>
      </w:r>
      <w:proofErr w:type="spellEnd"/>
      <w:r w:rsidR="00291C96">
        <w:rPr>
          <w:rFonts w:ascii="Arial" w:hAnsi="Arial" w:cs="Arial"/>
          <w:sz w:val="20"/>
          <w:szCs w:val="20"/>
        </w:rPr>
        <w:t>.</w:t>
      </w:r>
      <w:proofErr w:type="gramEnd"/>
      <w:r w:rsidR="00291C96">
        <w:rPr>
          <w:rFonts w:ascii="Arial" w:hAnsi="Arial" w:cs="Arial"/>
          <w:sz w:val="20"/>
          <w:szCs w:val="20"/>
        </w:rPr>
        <w:t xml:space="preserve"> Štípa, </w:t>
      </w:r>
      <w:r w:rsidR="00AB1FE0">
        <w:rPr>
          <w:rFonts w:ascii="Arial" w:hAnsi="Arial" w:cs="Arial"/>
          <w:sz w:val="20"/>
          <w:szCs w:val="20"/>
        </w:rPr>
        <w:t xml:space="preserve">jihozápadní hranice pozemku 1063 (v úseku od východního rohu pozemku 1559/2 po ulici Za Parkovištěm) vše k. </w:t>
      </w:r>
      <w:proofErr w:type="spellStart"/>
      <w:r w:rsidR="00AB1FE0">
        <w:rPr>
          <w:rFonts w:ascii="Arial" w:hAnsi="Arial" w:cs="Arial"/>
          <w:sz w:val="20"/>
          <w:szCs w:val="20"/>
        </w:rPr>
        <w:t>ú.</w:t>
      </w:r>
      <w:proofErr w:type="spellEnd"/>
      <w:r w:rsidR="00AB1FE0">
        <w:rPr>
          <w:rFonts w:ascii="Arial" w:hAnsi="Arial" w:cs="Arial"/>
          <w:sz w:val="20"/>
          <w:szCs w:val="20"/>
        </w:rPr>
        <w:t xml:space="preserve"> Štípa, Za Parkovištěm, jihovýchodní hranice pozemků 1550/4, 1550/6, 1550/7, 1550/1, 1550/10, 1550/9, vše k. ú Štípa, a severovýchodní hranice pozemku 1550/9, </w:t>
      </w:r>
      <w:proofErr w:type="spellStart"/>
      <w:proofErr w:type="gramStart"/>
      <w:r w:rsidR="00AB1FE0">
        <w:rPr>
          <w:rFonts w:ascii="Arial" w:hAnsi="Arial" w:cs="Arial"/>
          <w:sz w:val="20"/>
          <w:szCs w:val="20"/>
        </w:rPr>
        <w:t>k.ú</w:t>
      </w:r>
      <w:proofErr w:type="spellEnd"/>
      <w:r w:rsidR="00AB1FE0">
        <w:rPr>
          <w:rFonts w:ascii="Arial" w:hAnsi="Arial" w:cs="Arial"/>
          <w:sz w:val="20"/>
          <w:szCs w:val="20"/>
        </w:rPr>
        <w:t>.</w:t>
      </w:r>
      <w:proofErr w:type="gramEnd"/>
      <w:r w:rsidR="00AB1FE0">
        <w:rPr>
          <w:rFonts w:ascii="Arial" w:hAnsi="Arial" w:cs="Arial"/>
          <w:sz w:val="20"/>
          <w:szCs w:val="20"/>
        </w:rPr>
        <w:t xml:space="preserve"> Štípa.</w:t>
      </w:r>
    </w:p>
    <w:p w:rsidR="00291C96" w:rsidRDefault="00291C96" w:rsidP="00FD530B">
      <w:pPr>
        <w:jc w:val="both"/>
        <w:rPr>
          <w:rFonts w:ascii="Arial" w:hAnsi="Arial" w:cs="Arial"/>
          <w:sz w:val="20"/>
          <w:szCs w:val="20"/>
        </w:rPr>
      </w:pPr>
    </w:p>
    <w:p w:rsidR="00AB1FE0" w:rsidRDefault="00AB1FE0" w:rsidP="00AB1FE0">
      <w:pPr>
        <w:tabs>
          <w:tab w:val="left" w:pos="360"/>
        </w:tabs>
        <w:ind w:left="360"/>
        <w:rPr>
          <w:rFonts w:ascii="Arial" w:hAnsi="Arial" w:cs="Arial"/>
          <w:sz w:val="20"/>
          <w:szCs w:val="20"/>
        </w:rPr>
      </w:pPr>
    </w:p>
    <w:p w:rsidR="00CA291D" w:rsidRDefault="00CA291D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okolí areálu </w:t>
      </w:r>
      <w:r w:rsidRPr="00CA291D">
        <w:rPr>
          <w:rFonts w:ascii="Arial" w:hAnsi="Arial" w:cs="Arial"/>
          <w:sz w:val="20"/>
          <w:szCs w:val="20"/>
        </w:rPr>
        <w:t>ZOO a zámek Zlín-Lešná</w:t>
      </w:r>
      <w:r>
        <w:rPr>
          <w:rFonts w:ascii="Arial" w:hAnsi="Arial" w:cs="Arial"/>
          <w:sz w:val="20"/>
          <w:szCs w:val="20"/>
        </w:rPr>
        <w:t xml:space="preserve">, ve kterém je zakázán pochůzkový prodej  </w:t>
      </w:r>
      <w:r w:rsidRPr="007D6907">
        <w:rPr>
          <w:rFonts w:ascii="Arial" w:hAnsi="Arial" w:cs="Arial"/>
          <w:sz w:val="20"/>
          <w:szCs w:val="20"/>
        </w:rPr>
        <w:t>(</w:t>
      </w:r>
      <w:r w:rsidR="00C9056D">
        <w:rPr>
          <w:rFonts w:ascii="Arial" w:hAnsi="Arial" w:cs="Arial"/>
          <w:sz w:val="20"/>
          <w:szCs w:val="20"/>
        </w:rPr>
        <w:t>červeně</w:t>
      </w:r>
      <w:r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C9056D" w:rsidRPr="00C9056D" w:rsidRDefault="00E96336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 w:rsidRPr="00C9056D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34075" cy="4257675"/>
            <wp:effectExtent l="0" t="0" r="0" b="0"/>
            <wp:docPr id="30" name="obrázek 30" descr="zakaz pohcůzkového prodje_les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zakaz pohcůzkového prodje_lesna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56D" w:rsidRDefault="00C9056D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CA291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</w:p>
    <w:p w:rsidR="0036780B" w:rsidRPr="007D6907" w:rsidRDefault="0036780B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Příloha č. </w:t>
      </w:r>
      <w:r w:rsidR="00CA291D">
        <w:rPr>
          <w:rFonts w:ascii="Arial" w:hAnsi="Arial" w:cs="Arial"/>
          <w:b/>
          <w:sz w:val="20"/>
          <w:szCs w:val="20"/>
          <w:u w:val="single"/>
        </w:rPr>
        <w:t>7</w:t>
      </w:r>
    </w:p>
    <w:p w:rsidR="0036780B" w:rsidRPr="007D6907" w:rsidRDefault="0036780B" w:rsidP="0036780B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7D6907">
        <w:rPr>
          <w:rFonts w:ascii="Arial" w:hAnsi="Arial" w:cs="Arial"/>
          <w:b/>
          <w:sz w:val="20"/>
          <w:szCs w:val="20"/>
          <w:u w:val="single"/>
        </w:rPr>
        <w:t>Seznam míst, na kterých je zakázán předsunutý prodej</w:t>
      </w:r>
    </w:p>
    <w:p w:rsidR="0036780B" w:rsidRDefault="0036780B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032B3" w:rsidRPr="007D6907" w:rsidRDefault="007032B3" w:rsidP="0036780B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E339D" w:rsidRPr="003E339D" w:rsidRDefault="003E339D" w:rsidP="00E70C2A">
      <w:pPr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3E339D">
        <w:rPr>
          <w:rFonts w:ascii="Arial" w:hAnsi="Arial" w:cs="Arial"/>
          <w:b/>
          <w:sz w:val="20"/>
          <w:szCs w:val="20"/>
        </w:rPr>
        <w:t xml:space="preserve">Areál hlavního autobusového nádraží </w:t>
      </w:r>
    </w:p>
    <w:p w:rsidR="003E339D" w:rsidRDefault="003E339D" w:rsidP="003E339D">
      <w:pPr>
        <w:jc w:val="both"/>
        <w:rPr>
          <w:rFonts w:ascii="Arial" w:hAnsi="Arial" w:cs="Arial"/>
          <w:sz w:val="20"/>
          <w:szCs w:val="20"/>
        </w:rPr>
      </w:pPr>
    </w:p>
    <w:p w:rsidR="003E339D" w:rsidRDefault="003E339D" w:rsidP="003E339D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Území vymezené p</w:t>
      </w:r>
      <w:r w:rsidR="0036780B" w:rsidRPr="007D6907">
        <w:rPr>
          <w:rFonts w:ascii="Arial" w:hAnsi="Arial" w:cs="Arial"/>
          <w:sz w:val="20"/>
          <w:szCs w:val="20"/>
        </w:rPr>
        <w:t>ozemky p.</w:t>
      </w:r>
      <w:r w:rsidR="003B048B">
        <w:rPr>
          <w:rFonts w:ascii="Arial" w:hAnsi="Arial" w:cs="Arial"/>
          <w:sz w:val="20"/>
          <w:szCs w:val="20"/>
        </w:rPr>
        <w:t xml:space="preserve"> </w:t>
      </w:r>
      <w:r w:rsidR="0036780B" w:rsidRPr="007D6907">
        <w:rPr>
          <w:rFonts w:ascii="Arial" w:hAnsi="Arial" w:cs="Arial"/>
          <w:sz w:val="20"/>
          <w:szCs w:val="20"/>
        </w:rPr>
        <w:t xml:space="preserve">č. </w:t>
      </w:r>
      <w:r w:rsidR="00232BF4">
        <w:rPr>
          <w:rFonts w:ascii="Arial" w:hAnsi="Arial" w:cs="Arial"/>
          <w:sz w:val="20"/>
          <w:szCs w:val="20"/>
        </w:rPr>
        <w:t>3564/2 a st. p. č.</w:t>
      </w:r>
      <w:r w:rsidR="0036780B" w:rsidRPr="007D69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6864, </w:t>
      </w:r>
      <w:smartTag w:uri="urn:schemas-microsoft-com:office:smarttags" w:element="metricconverter">
        <w:smartTagPr>
          <w:attr w:name="ProductID" w:val="6865 a"/>
        </w:smartTagPr>
        <w:r w:rsidR="0036780B" w:rsidRPr="007D6907">
          <w:rPr>
            <w:rFonts w:ascii="Arial" w:hAnsi="Arial" w:cs="Arial"/>
            <w:sz w:val="20"/>
            <w:szCs w:val="20"/>
          </w:rPr>
          <w:t>6865 a</w:t>
        </w:r>
      </w:smartTag>
      <w:r>
        <w:rPr>
          <w:rFonts w:ascii="Arial" w:hAnsi="Arial" w:cs="Arial"/>
          <w:sz w:val="20"/>
          <w:szCs w:val="20"/>
        </w:rPr>
        <w:t xml:space="preserve"> 6866, </w:t>
      </w:r>
      <w:r w:rsidR="00232BF4">
        <w:rPr>
          <w:rFonts w:ascii="Arial" w:hAnsi="Arial" w:cs="Arial"/>
          <w:sz w:val="20"/>
          <w:szCs w:val="20"/>
        </w:rPr>
        <w:t xml:space="preserve">vše </w:t>
      </w:r>
      <w:r>
        <w:rPr>
          <w:rFonts w:ascii="Arial" w:hAnsi="Arial" w:cs="Arial"/>
          <w:sz w:val="20"/>
          <w:szCs w:val="20"/>
        </w:rPr>
        <w:t xml:space="preserve">v obci a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Zlín</w:t>
      </w:r>
      <w:r w:rsidR="00232BF4">
        <w:rPr>
          <w:rFonts w:ascii="Arial" w:hAnsi="Arial" w:cs="Arial"/>
          <w:sz w:val="20"/>
          <w:szCs w:val="20"/>
        </w:rPr>
        <w:t>.</w:t>
      </w:r>
    </w:p>
    <w:p w:rsidR="0036780B" w:rsidRDefault="003E339D" w:rsidP="003E339D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E339D">
        <w:rPr>
          <w:rFonts w:ascii="Arial" w:hAnsi="Arial" w:cs="Arial"/>
          <w:sz w:val="20"/>
          <w:szCs w:val="20"/>
        </w:rPr>
        <w:t xml:space="preserve">ákaz předsunutého prodeje </w:t>
      </w:r>
      <w:r>
        <w:rPr>
          <w:rFonts w:ascii="Arial" w:hAnsi="Arial" w:cs="Arial"/>
          <w:sz w:val="20"/>
          <w:szCs w:val="20"/>
        </w:rPr>
        <w:t>na uvedených místech</w:t>
      </w:r>
      <w:r w:rsidRPr="003E339D">
        <w:rPr>
          <w:rFonts w:ascii="Arial" w:hAnsi="Arial" w:cs="Arial"/>
          <w:sz w:val="20"/>
          <w:szCs w:val="20"/>
        </w:rPr>
        <w:t xml:space="preserve"> neplatí pro předsunutý prodej květin</w:t>
      </w:r>
      <w:r>
        <w:rPr>
          <w:rFonts w:ascii="Arial" w:hAnsi="Arial" w:cs="Arial"/>
          <w:sz w:val="20"/>
          <w:szCs w:val="20"/>
        </w:rPr>
        <w:t>.</w:t>
      </w:r>
    </w:p>
    <w:p w:rsidR="003E339D" w:rsidRDefault="003E339D" w:rsidP="003E339D">
      <w:pPr>
        <w:jc w:val="both"/>
        <w:rPr>
          <w:rFonts w:ascii="Arial" w:hAnsi="Arial" w:cs="Arial"/>
          <w:sz w:val="20"/>
          <w:szCs w:val="20"/>
        </w:rPr>
      </w:pPr>
    </w:p>
    <w:p w:rsidR="001D3DCD" w:rsidRPr="007D6907" w:rsidRDefault="003E339D" w:rsidP="001D3DCD">
      <w:pPr>
        <w:tabs>
          <w:tab w:val="left" w:pos="360"/>
        </w:tabs>
        <w:spacing w:after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>znázornění</w:t>
      </w:r>
      <w:r>
        <w:rPr>
          <w:rFonts w:ascii="Arial" w:hAnsi="Arial" w:cs="Arial"/>
          <w:sz w:val="20"/>
          <w:szCs w:val="20"/>
        </w:rPr>
        <w:t xml:space="preserve"> areálu hlavního autobusového nádraží, </w:t>
      </w:r>
      <w:r w:rsidR="001D3DCD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kterém je zakázán předsunutý prodej </w:t>
      </w:r>
      <w:r w:rsidR="001D3DCD">
        <w:rPr>
          <w:rFonts w:ascii="Arial" w:hAnsi="Arial" w:cs="Arial"/>
          <w:sz w:val="20"/>
          <w:szCs w:val="20"/>
        </w:rPr>
        <w:t xml:space="preserve"> </w:t>
      </w:r>
      <w:r w:rsidR="001D3DCD" w:rsidRPr="007D6907">
        <w:rPr>
          <w:rFonts w:ascii="Arial" w:hAnsi="Arial" w:cs="Arial"/>
          <w:sz w:val="20"/>
          <w:szCs w:val="20"/>
        </w:rPr>
        <w:t>(</w:t>
      </w:r>
      <w:r w:rsidR="00C96C2D">
        <w:rPr>
          <w:rFonts w:ascii="Arial" w:hAnsi="Arial" w:cs="Arial"/>
          <w:sz w:val="20"/>
          <w:szCs w:val="20"/>
        </w:rPr>
        <w:t>červeně</w:t>
      </w:r>
      <w:r w:rsidR="001D3DCD"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3E339D" w:rsidRPr="00F03792" w:rsidRDefault="00E96336" w:rsidP="00F03792">
      <w:pPr>
        <w:ind w:left="360"/>
        <w:jc w:val="both"/>
        <w:rPr>
          <w:rFonts w:ascii="Arial" w:hAnsi="Arial" w:cs="Arial"/>
          <w:sz w:val="20"/>
          <w:szCs w:val="20"/>
        </w:rPr>
      </w:pPr>
      <w:r w:rsidRPr="00F0379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3952875"/>
            <wp:effectExtent l="0" t="0" r="0" b="0"/>
            <wp:docPr id="31" name="obrázek 31" descr="zákaz předsunutého prodeje_nadra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ákaz předsunutého prodeje_nadrazi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F4" w:rsidRDefault="00232BF4" w:rsidP="003E339D">
      <w:pPr>
        <w:jc w:val="both"/>
        <w:rPr>
          <w:rFonts w:ascii="Arial" w:hAnsi="Arial" w:cs="Arial"/>
          <w:sz w:val="20"/>
          <w:szCs w:val="20"/>
        </w:rPr>
      </w:pPr>
    </w:p>
    <w:p w:rsidR="00F03792" w:rsidRDefault="00F03792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7032B3" w:rsidRDefault="007032B3" w:rsidP="003E339D">
      <w:pPr>
        <w:jc w:val="both"/>
        <w:rPr>
          <w:rFonts w:ascii="Arial" w:hAnsi="Arial" w:cs="Arial"/>
          <w:sz w:val="20"/>
          <w:szCs w:val="20"/>
        </w:rPr>
      </w:pPr>
    </w:p>
    <w:p w:rsidR="00232BF4" w:rsidRPr="00232BF4" w:rsidRDefault="00232BF4" w:rsidP="00F22B5F">
      <w:pPr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232BF4">
        <w:rPr>
          <w:rFonts w:ascii="Arial" w:hAnsi="Arial" w:cs="Arial"/>
          <w:b/>
          <w:sz w:val="20"/>
          <w:szCs w:val="20"/>
        </w:rPr>
        <w:lastRenderedPageBreak/>
        <w:t>Ulice Školní a část ulice třída Tomáše Bati</w:t>
      </w:r>
    </w:p>
    <w:p w:rsidR="00232BF4" w:rsidRDefault="00232BF4" w:rsidP="00232BF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232BF4" w:rsidRPr="00AF51C9" w:rsidRDefault="00232BF4" w:rsidP="00232BF4">
      <w:pPr>
        <w:ind w:left="360"/>
        <w:jc w:val="both"/>
        <w:rPr>
          <w:rFonts w:ascii="Arial" w:hAnsi="Arial" w:cs="Arial"/>
          <w:sz w:val="20"/>
          <w:szCs w:val="20"/>
        </w:rPr>
      </w:pPr>
      <w:r w:rsidRPr="00AF51C9">
        <w:rPr>
          <w:rFonts w:ascii="Arial" w:hAnsi="Arial" w:cs="Arial"/>
          <w:sz w:val="20"/>
          <w:szCs w:val="20"/>
        </w:rPr>
        <w:t xml:space="preserve">Území vymezené ulicí </w:t>
      </w:r>
      <w:r w:rsidR="001C3F98" w:rsidRPr="00AF51C9">
        <w:rPr>
          <w:rFonts w:ascii="Arial" w:hAnsi="Arial" w:cs="Arial"/>
          <w:sz w:val="20"/>
          <w:szCs w:val="20"/>
        </w:rPr>
        <w:t xml:space="preserve">Školní a </w:t>
      </w:r>
      <w:r w:rsidR="003779ED" w:rsidRPr="00AF51C9">
        <w:rPr>
          <w:rFonts w:ascii="Arial" w:hAnsi="Arial" w:cs="Arial"/>
          <w:sz w:val="20"/>
          <w:szCs w:val="20"/>
        </w:rPr>
        <w:t>jižní stran</w:t>
      </w:r>
      <w:r w:rsidRPr="00AF51C9">
        <w:rPr>
          <w:rFonts w:ascii="Arial" w:hAnsi="Arial" w:cs="Arial"/>
          <w:sz w:val="20"/>
          <w:szCs w:val="20"/>
        </w:rPr>
        <w:t>ou</w:t>
      </w:r>
      <w:r w:rsidR="003779ED" w:rsidRPr="00AF51C9">
        <w:rPr>
          <w:rFonts w:ascii="Arial" w:hAnsi="Arial" w:cs="Arial"/>
          <w:sz w:val="20"/>
          <w:szCs w:val="20"/>
        </w:rPr>
        <w:t xml:space="preserve"> </w:t>
      </w:r>
      <w:r w:rsidR="001C3F98" w:rsidRPr="00AF51C9">
        <w:rPr>
          <w:rFonts w:ascii="Arial" w:hAnsi="Arial" w:cs="Arial"/>
          <w:sz w:val="20"/>
          <w:szCs w:val="20"/>
        </w:rPr>
        <w:t xml:space="preserve">ulice </w:t>
      </w:r>
      <w:r w:rsidR="003779ED" w:rsidRPr="00AF51C9">
        <w:rPr>
          <w:rFonts w:ascii="Arial" w:hAnsi="Arial" w:cs="Arial"/>
          <w:sz w:val="20"/>
          <w:szCs w:val="20"/>
        </w:rPr>
        <w:t xml:space="preserve">třída </w:t>
      </w:r>
      <w:r w:rsidR="001C3F98" w:rsidRPr="00AF51C9">
        <w:rPr>
          <w:rFonts w:ascii="Arial" w:hAnsi="Arial" w:cs="Arial"/>
          <w:sz w:val="20"/>
          <w:szCs w:val="20"/>
        </w:rPr>
        <w:t xml:space="preserve">Tomáše Bati (v úseku od křižovatky s ulicí </w:t>
      </w:r>
      <w:r w:rsidR="003779ED" w:rsidRPr="00AF51C9">
        <w:rPr>
          <w:rFonts w:ascii="Arial" w:hAnsi="Arial" w:cs="Arial"/>
          <w:sz w:val="20"/>
          <w:szCs w:val="20"/>
        </w:rPr>
        <w:t>Š</w:t>
      </w:r>
      <w:r w:rsidR="001C3F98" w:rsidRPr="00AF51C9">
        <w:rPr>
          <w:rFonts w:ascii="Arial" w:hAnsi="Arial" w:cs="Arial"/>
          <w:sz w:val="20"/>
          <w:szCs w:val="20"/>
        </w:rPr>
        <w:t>kolní po křižovatku</w:t>
      </w:r>
      <w:r w:rsidR="003779ED" w:rsidRPr="00AF51C9">
        <w:rPr>
          <w:rFonts w:ascii="Arial" w:hAnsi="Arial" w:cs="Arial"/>
          <w:sz w:val="20"/>
          <w:szCs w:val="20"/>
        </w:rPr>
        <w:t xml:space="preserve"> s ulicí Dlouhá)</w:t>
      </w:r>
      <w:r w:rsidR="00237A9E" w:rsidRPr="00AF51C9">
        <w:rPr>
          <w:rFonts w:ascii="Arial" w:hAnsi="Arial" w:cs="Arial"/>
          <w:sz w:val="20"/>
          <w:szCs w:val="20"/>
        </w:rPr>
        <w:t>, v rozsahu dle grafického znázornění</w:t>
      </w:r>
      <w:r w:rsidRPr="00AF51C9">
        <w:rPr>
          <w:rFonts w:ascii="Arial" w:hAnsi="Arial" w:cs="Arial"/>
          <w:sz w:val="20"/>
          <w:szCs w:val="20"/>
        </w:rPr>
        <w:t>.</w:t>
      </w:r>
    </w:p>
    <w:p w:rsidR="00232BF4" w:rsidRDefault="00232BF4" w:rsidP="00232BF4">
      <w:pPr>
        <w:ind w:left="360"/>
        <w:jc w:val="both"/>
        <w:rPr>
          <w:rFonts w:ascii="Arial" w:hAnsi="Arial" w:cs="Arial"/>
          <w:sz w:val="20"/>
          <w:szCs w:val="20"/>
        </w:rPr>
      </w:pPr>
      <w:r w:rsidRPr="00AF51C9">
        <w:rPr>
          <w:rFonts w:ascii="Arial" w:hAnsi="Arial" w:cs="Arial"/>
          <w:sz w:val="20"/>
          <w:szCs w:val="20"/>
        </w:rPr>
        <w:t>Zákaz předsunutého prodeje na uvedených místech neplatí pro předsunutý prodej květin.</w:t>
      </w:r>
      <w:r w:rsidR="00DB225D" w:rsidRPr="00AF51C9">
        <w:rPr>
          <w:rFonts w:ascii="Arial" w:hAnsi="Arial" w:cs="Arial"/>
          <w:sz w:val="20"/>
          <w:szCs w:val="20"/>
        </w:rPr>
        <w:t xml:space="preserve"> V případě jižní strany ulice třída Tomáše Bati (v úseku od křižovatky s ulicí Školní po křižovatku s ulicí Dlouhá) neplatí zákaz předsunutého prodeje též pro prodej na restauračních zahrádkách</w:t>
      </w:r>
      <w:r w:rsidR="00AF51C9">
        <w:rPr>
          <w:rFonts w:ascii="Arial" w:hAnsi="Arial" w:cs="Arial"/>
          <w:sz w:val="20"/>
          <w:szCs w:val="20"/>
        </w:rPr>
        <w:t>.</w:t>
      </w:r>
    </w:p>
    <w:p w:rsidR="0010035E" w:rsidRDefault="0010035E" w:rsidP="0010035E">
      <w:pPr>
        <w:tabs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:rsidR="001D3DCD" w:rsidRPr="000C4E86" w:rsidRDefault="001D3DCD" w:rsidP="001D3DCD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Obr.: Grafické </w:t>
      </w:r>
      <w:r w:rsidR="00237A9E">
        <w:rPr>
          <w:rFonts w:ascii="Arial" w:hAnsi="Arial" w:cs="Arial"/>
          <w:sz w:val="20"/>
          <w:szCs w:val="20"/>
        </w:rPr>
        <w:t>znázornění</w:t>
      </w:r>
      <w:r>
        <w:rPr>
          <w:rFonts w:ascii="Arial" w:hAnsi="Arial" w:cs="Arial"/>
          <w:sz w:val="20"/>
          <w:szCs w:val="20"/>
        </w:rPr>
        <w:t xml:space="preserve"> území ulice </w:t>
      </w:r>
      <w:r w:rsidRPr="000C4E86">
        <w:rPr>
          <w:rFonts w:ascii="Arial" w:hAnsi="Arial" w:cs="Arial"/>
          <w:sz w:val="20"/>
          <w:szCs w:val="20"/>
        </w:rPr>
        <w:t>Školní a části ulice třída Tomáše Bati</w:t>
      </w:r>
      <w:r>
        <w:rPr>
          <w:rFonts w:ascii="Arial" w:hAnsi="Arial" w:cs="Arial"/>
          <w:sz w:val="20"/>
          <w:szCs w:val="20"/>
        </w:rPr>
        <w:t xml:space="preserve">, </w:t>
      </w:r>
      <w:r w:rsidR="000C4E86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kterém je zakázán předsunutý prodej </w:t>
      </w:r>
      <w:r w:rsidR="00C96C2D">
        <w:rPr>
          <w:rFonts w:ascii="Arial" w:hAnsi="Arial" w:cs="Arial"/>
          <w:sz w:val="20"/>
          <w:szCs w:val="20"/>
        </w:rPr>
        <w:t>(červeně</w:t>
      </w:r>
      <w:r w:rsidRPr="007D6907">
        <w:rPr>
          <w:rFonts w:ascii="Arial" w:hAnsi="Arial" w:cs="Arial"/>
          <w:sz w:val="20"/>
          <w:szCs w:val="20"/>
        </w:rPr>
        <w:t xml:space="preserve"> ohraničená šrafovaná plocha) </w:t>
      </w:r>
    </w:p>
    <w:p w:rsidR="00202306" w:rsidRDefault="00202306" w:rsidP="003062A7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202306" w:rsidRPr="00F03792" w:rsidRDefault="00E96336" w:rsidP="00F03792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F0379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886450" cy="4267200"/>
            <wp:effectExtent l="0" t="0" r="0" b="0"/>
            <wp:docPr id="32" name="obrázek 32" descr="zákaz předsunutého prodeje_skol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zákaz předsunutého prodeje_skolni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F4" w:rsidRDefault="00232BF4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232BF4" w:rsidRDefault="00232BF4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7BF" w:rsidRDefault="007E77BF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D06" w:rsidRDefault="007E7D06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E7D06" w:rsidRDefault="007E7D06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7032B3" w:rsidRDefault="007032B3" w:rsidP="00160C5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136EA5" w:rsidRDefault="00136EA5">
      <w:pPr>
        <w:rPr>
          <w:rFonts w:ascii="Arial" w:hAnsi="Arial" w:cs="Arial"/>
          <w:sz w:val="20"/>
          <w:szCs w:val="20"/>
        </w:rPr>
      </w:pPr>
    </w:p>
    <w:p w:rsidR="0012347E" w:rsidRDefault="0012347E">
      <w:pPr>
        <w:rPr>
          <w:rFonts w:ascii="Arial" w:hAnsi="Arial" w:cs="Arial"/>
          <w:sz w:val="20"/>
          <w:szCs w:val="20"/>
        </w:rPr>
      </w:pPr>
    </w:p>
    <w:sectPr w:rsidR="0012347E" w:rsidSect="00465023">
      <w:pgSz w:w="11906" w:h="16838"/>
      <w:pgMar w:top="1079" w:right="110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B2D" w:rsidRDefault="005E0B2D">
      <w:r>
        <w:separator/>
      </w:r>
    </w:p>
  </w:endnote>
  <w:endnote w:type="continuationSeparator" w:id="0">
    <w:p w:rsidR="005E0B2D" w:rsidRDefault="005E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B2D" w:rsidRDefault="005E0B2D">
      <w:r>
        <w:separator/>
      </w:r>
    </w:p>
  </w:footnote>
  <w:footnote w:type="continuationSeparator" w:id="0">
    <w:p w:rsidR="005E0B2D" w:rsidRDefault="005E0B2D">
      <w:r>
        <w:continuationSeparator/>
      </w:r>
    </w:p>
  </w:footnote>
  <w:footnote w:id="1">
    <w:p w:rsidR="00ED78DF" w:rsidRPr="007F00A2" w:rsidRDefault="00ED78DF" w:rsidP="00B536B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F00A2">
        <w:rPr>
          <w:rStyle w:val="Znakapoznpodarou"/>
          <w:rFonts w:ascii="Arial" w:hAnsi="Arial" w:cs="Arial"/>
          <w:sz w:val="16"/>
          <w:szCs w:val="16"/>
        </w:rPr>
        <w:footnoteRef/>
      </w:r>
      <w:r w:rsidRPr="007F00A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 w:rsidRPr="007F00A2">
        <w:rPr>
          <w:rFonts w:ascii="Arial" w:hAnsi="Arial" w:cs="Arial"/>
          <w:sz w:val="16"/>
          <w:szCs w:val="16"/>
        </w:rPr>
        <w:t xml:space="preserve">ákon č. </w:t>
      </w:r>
      <w:r w:rsidR="002975AB" w:rsidRPr="002975AB">
        <w:rPr>
          <w:rFonts w:ascii="Arial" w:hAnsi="Arial" w:cs="Arial"/>
          <w:sz w:val="16"/>
          <w:szCs w:val="16"/>
        </w:rPr>
        <w:t>283/2021 Sb.</w:t>
      </w:r>
      <w:r w:rsidRPr="007F00A2">
        <w:rPr>
          <w:rFonts w:ascii="Arial" w:hAnsi="Arial" w:cs="Arial"/>
          <w:sz w:val="16"/>
          <w:szCs w:val="16"/>
        </w:rPr>
        <w:t xml:space="preserve">, </w:t>
      </w:r>
      <w:r w:rsidR="002975AB">
        <w:rPr>
          <w:rFonts w:ascii="Arial" w:hAnsi="Arial" w:cs="Arial"/>
          <w:sz w:val="16"/>
          <w:szCs w:val="16"/>
        </w:rPr>
        <w:t>stavební zákon</w:t>
      </w:r>
      <w:r w:rsidRPr="007F00A2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ED78DF" w:rsidRPr="007F00A2" w:rsidRDefault="00ED78DF" w:rsidP="00B536B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F00A2">
        <w:rPr>
          <w:rStyle w:val="Znakapoznpodarou"/>
          <w:rFonts w:ascii="Arial" w:hAnsi="Arial" w:cs="Arial"/>
          <w:sz w:val="16"/>
          <w:szCs w:val="16"/>
        </w:rPr>
        <w:footnoteRef/>
      </w:r>
      <w:r w:rsidRPr="007F00A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7F00A2">
        <w:rPr>
          <w:rFonts w:ascii="Arial" w:hAnsi="Arial" w:cs="Arial"/>
          <w:sz w:val="16"/>
          <w:szCs w:val="16"/>
        </w:rPr>
        <w:t xml:space="preserve">apř. </w:t>
      </w:r>
      <w:r>
        <w:rPr>
          <w:rFonts w:ascii="Arial" w:hAnsi="Arial" w:cs="Arial"/>
          <w:sz w:val="16"/>
          <w:szCs w:val="16"/>
        </w:rPr>
        <w:t xml:space="preserve">zákon č. </w:t>
      </w:r>
      <w:r w:rsidRPr="00536D9F">
        <w:rPr>
          <w:rFonts w:ascii="Arial" w:hAnsi="Arial" w:cs="Arial"/>
          <w:sz w:val="16"/>
          <w:szCs w:val="16"/>
        </w:rPr>
        <w:t>89/2012 Sb.</w:t>
      </w:r>
      <w:r>
        <w:rPr>
          <w:rFonts w:ascii="Arial" w:hAnsi="Arial" w:cs="Arial"/>
          <w:sz w:val="16"/>
          <w:szCs w:val="16"/>
        </w:rPr>
        <w:t xml:space="preserve">, občanský zákoník, ve </w:t>
      </w:r>
      <w:r w:rsidRPr="007F00A2">
        <w:rPr>
          <w:rFonts w:ascii="Arial" w:hAnsi="Arial" w:cs="Arial"/>
          <w:sz w:val="16"/>
          <w:szCs w:val="16"/>
        </w:rPr>
        <w:t>znění pozdějších předpisů</w:t>
      </w:r>
      <w:r>
        <w:rPr>
          <w:rFonts w:ascii="Arial" w:hAnsi="Arial" w:cs="Arial"/>
          <w:sz w:val="16"/>
          <w:szCs w:val="16"/>
        </w:rPr>
        <w:t>,</w:t>
      </w:r>
      <w:r w:rsidRPr="007F00A2">
        <w:rPr>
          <w:rFonts w:ascii="Arial" w:hAnsi="Arial" w:cs="Arial"/>
          <w:sz w:val="16"/>
          <w:szCs w:val="16"/>
        </w:rPr>
        <w:t xml:space="preserve"> zákon č. 13/1997 Sb., o pozemních komunikacích, ve znění pozdějších předpisů, zákon č. 361/2000 Sb., o provozu na pozemních komunikacích a o změnách některých zákonů (zákon o silničním provozu), ve znění pozdějších předpisů</w:t>
      </w:r>
      <w:r>
        <w:rPr>
          <w:rFonts w:ascii="Arial" w:hAnsi="Arial" w:cs="Arial"/>
          <w:sz w:val="16"/>
          <w:szCs w:val="16"/>
        </w:rPr>
        <w:t>.</w:t>
      </w:r>
      <w:r w:rsidRPr="007F00A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:rsidR="00CB748B" w:rsidRPr="00CB748B" w:rsidRDefault="00CB748B">
      <w:pPr>
        <w:pStyle w:val="Textpoznpodarou"/>
        <w:rPr>
          <w:rFonts w:ascii="Arial" w:hAnsi="Arial" w:cs="Arial"/>
          <w:sz w:val="16"/>
          <w:szCs w:val="16"/>
        </w:rPr>
      </w:pPr>
      <w:r w:rsidRPr="00CB748B">
        <w:rPr>
          <w:rStyle w:val="Znakapoznpodarou"/>
          <w:rFonts w:ascii="Arial" w:hAnsi="Arial" w:cs="Arial"/>
          <w:sz w:val="16"/>
          <w:szCs w:val="16"/>
        </w:rPr>
        <w:footnoteRef/>
      </w:r>
      <w:r w:rsidRPr="00CB748B">
        <w:rPr>
          <w:rFonts w:ascii="Arial" w:hAnsi="Arial" w:cs="Arial"/>
          <w:sz w:val="16"/>
          <w:szCs w:val="16"/>
        </w:rPr>
        <w:t xml:space="preserve"> § 11p zákona č. 458/2000 Sb., o podmínkách podnikání a o výkonu státní správy v energetických odvětvích a o změně některých zákonů (energetický zákon), ve znění pozdějších předpisů.</w:t>
      </w:r>
    </w:p>
  </w:footnote>
  <w:footnote w:id="4">
    <w:p w:rsidR="00CB748B" w:rsidRPr="00CB748B" w:rsidRDefault="00CB748B">
      <w:pPr>
        <w:pStyle w:val="Textpoznpodarou"/>
        <w:rPr>
          <w:rFonts w:ascii="Arial" w:hAnsi="Arial" w:cs="Arial"/>
          <w:sz w:val="16"/>
          <w:szCs w:val="16"/>
        </w:rPr>
      </w:pPr>
      <w:r w:rsidRPr="00CB748B">
        <w:rPr>
          <w:rStyle w:val="Znakapoznpodarou"/>
          <w:rFonts w:ascii="Arial" w:hAnsi="Arial" w:cs="Arial"/>
          <w:sz w:val="16"/>
          <w:szCs w:val="16"/>
        </w:rPr>
        <w:footnoteRef/>
      </w:r>
      <w:r w:rsidRPr="00CB748B">
        <w:rPr>
          <w:rFonts w:ascii="Arial" w:hAnsi="Arial" w:cs="Arial"/>
          <w:sz w:val="16"/>
          <w:szCs w:val="16"/>
        </w:rPr>
        <w:t xml:space="preserve"> § 11p zákona č. 458/2000 Sb., o podmínkách podnikání a o výkonu státní správy v energetických odvětvích a o změně některých zákonů (energetický zákon), ve znění pozdějších předpisů.</w:t>
      </w:r>
    </w:p>
  </w:footnote>
  <w:footnote w:id="5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Zákon č. 117/2001 Sb., o veřejných sbírkách a o změně některých zákonů (zákon o veřejných sbírkách), ve znění pozdějších předpisů.</w:t>
      </w:r>
    </w:p>
  </w:footnote>
  <w:footnote w:id="6">
    <w:p w:rsidR="00ED78DF" w:rsidRPr="00434CC2" w:rsidRDefault="00ED78DF" w:rsidP="00434CC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§ 17 zákona č. 455/1991 Sb., o živnostenském podnikání (živnostenský zákon), ve znění pozdějších předpisů.</w:t>
      </w:r>
    </w:p>
  </w:footnote>
  <w:footnote w:id="7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Obecně závazná vyhláška č. </w:t>
      </w:r>
      <w:r w:rsidR="00BF737A">
        <w:rPr>
          <w:rFonts w:ascii="Arial" w:hAnsi="Arial" w:cs="Arial"/>
          <w:sz w:val="16"/>
          <w:szCs w:val="16"/>
        </w:rPr>
        <w:t>4/2022</w:t>
      </w:r>
      <w:r w:rsidRPr="00434CC2">
        <w:rPr>
          <w:rFonts w:ascii="Arial" w:hAnsi="Arial" w:cs="Arial"/>
          <w:sz w:val="16"/>
          <w:szCs w:val="16"/>
        </w:rPr>
        <w:t xml:space="preserve"> o sportovních a kulturních podnicích, ve znění pozdějších předpisů.</w:t>
      </w:r>
    </w:p>
  </w:footnote>
  <w:footnote w:id="8">
    <w:p w:rsidR="00ED78DF" w:rsidRPr="00434CC2" w:rsidRDefault="00ED78DF">
      <w:pPr>
        <w:pStyle w:val="Textpoznpodarou"/>
        <w:rPr>
          <w:rFonts w:ascii="Arial" w:hAnsi="Arial" w:cs="Arial"/>
          <w:sz w:val="16"/>
          <w:szCs w:val="16"/>
        </w:rPr>
      </w:pPr>
      <w:r w:rsidRPr="00434CC2">
        <w:rPr>
          <w:rStyle w:val="Znakapoznpodarou"/>
          <w:rFonts w:ascii="Arial" w:hAnsi="Arial" w:cs="Arial"/>
          <w:sz w:val="16"/>
          <w:szCs w:val="16"/>
        </w:rPr>
        <w:footnoteRef/>
      </w:r>
      <w:r w:rsidRPr="00434CC2">
        <w:rPr>
          <w:rFonts w:ascii="Arial" w:hAnsi="Arial" w:cs="Arial"/>
          <w:sz w:val="16"/>
          <w:szCs w:val="16"/>
        </w:rPr>
        <w:t xml:space="preserve"> Např. zákon č. 361/2000 Sb., o provozu na pozemních komunikacích a o změnách některých zákonů (zákon o silničním provozu), ve znění pozdějších předpisů, vyhláška č. 294/2015 Sb., kterou se provádějí pravidla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1406"/>
    <w:multiLevelType w:val="hybridMultilevel"/>
    <w:tmpl w:val="C722E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905"/>
    <w:multiLevelType w:val="hybridMultilevel"/>
    <w:tmpl w:val="D16EEC92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028B0"/>
    <w:multiLevelType w:val="hybridMultilevel"/>
    <w:tmpl w:val="3FE0DD96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44185"/>
    <w:multiLevelType w:val="hybridMultilevel"/>
    <w:tmpl w:val="CBC850B6"/>
    <w:lvl w:ilvl="0" w:tplc="ECDA2BC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953CCA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10A20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6D2A5DF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B0EE7"/>
    <w:multiLevelType w:val="hybridMultilevel"/>
    <w:tmpl w:val="524A43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E72D6"/>
    <w:multiLevelType w:val="hybridMultilevel"/>
    <w:tmpl w:val="4FB43EAE"/>
    <w:lvl w:ilvl="0" w:tplc="234C9018">
      <w:start w:val="1"/>
      <w:numFmt w:val="lowerLetter"/>
      <w:lvlText w:val="%1)"/>
      <w:lvlJc w:val="left"/>
      <w:pPr>
        <w:tabs>
          <w:tab w:val="num" w:pos="1465"/>
        </w:tabs>
        <w:ind w:left="1468" w:firstLine="0"/>
      </w:pPr>
      <w:rPr>
        <w:rFonts w:ascii="Courier New" w:hAnsi="Courier New" w:cs="Courier New" w:hint="default"/>
        <w:sz w:val="21"/>
        <w:szCs w:val="21"/>
      </w:rPr>
    </w:lvl>
    <w:lvl w:ilvl="1" w:tplc="0E620AFE">
      <w:start w:val="1"/>
      <w:numFmt w:val="lowerLetter"/>
      <w:lvlText w:val="%2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229E2D82"/>
    <w:multiLevelType w:val="hybridMultilevel"/>
    <w:tmpl w:val="15F00440"/>
    <w:lvl w:ilvl="0" w:tplc="720EF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36DB7"/>
    <w:multiLevelType w:val="hybridMultilevel"/>
    <w:tmpl w:val="9BBAA704"/>
    <w:lvl w:ilvl="0" w:tplc="C6F42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32755B"/>
    <w:multiLevelType w:val="hybridMultilevel"/>
    <w:tmpl w:val="C90673E6"/>
    <w:lvl w:ilvl="0" w:tplc="0E620AFE">
      <w:start w:val="1"/>
      <w:numFmt w:val="lowerLetter"/>
      <w:lvlText w:val="%1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A33F8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EA5B60"/>
    <w:multiLevelType w:val="hybridMultilevel"/>
    <w:tmpl w:val="F88CBB86"/>
    <w:lvl w:ilvl="0" w:tplc="A718EF7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919F9"/>
    <w:multiLevelType w:val="hybridMultilevel"/>
    <w:tmpl w:val="2DD808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D6486"/>
    <w:multiLevelType w:val="hybridMultilevel"/>
    <w:tmpl w:val="EDA2F438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0022F"/>
    <w:multiLevelType w:val="hybridMultilevel"/>
    <w:tmpl w:val="03B2FCFC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E45BB8"/>
    <w:multiLevelType w:val="hybridMultilevel"/>
    <w:tmpl w:val="B46AF59C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5C2204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B5315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D4D9B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9372D1"/>
    <w:multiLevelType w:val="hybridMultilevel"/>
    <w:tmpl w:val="C96CD4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BCA54C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9384F"/>
    <w:multiLevelType w:val="multilevel"/>
    <w:tmpl w:val="9C14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7C4EC3"/>
    <w:multiLevelType w:val="hybridMultilevel"/>
    <w:tmpl w:val="DE420EF6"/>
    <w:lvl w:ilvl="0" w:tplc="A59829BA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D0F00A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DD67EB"/>
    <w:multiLevelType w:val="multilevel"/>
    <w:tmpl w:val="DE420EF6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80EB8"/>
    <w:multiLevelType w:val="hybridMultilevel"/>
    <w:tmpl w:val="B6DA5D02"/>
    <w:lvl w:ilvl="0" w:tplc="C6F42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490DD4"/>
    <w:multiLevelType w:val="hybridMultilevel"/>
    <w:tmpl w:val="F2FEA6CE"/>
    <w:lvl w:ilvl="0" w:tplc="8B1051BA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C1A6AFA4">
      <w:start w:val="1"/>
      <w:numFmt w:val="lowerLetter"/>
      <w:lvlText w:val="%2)"/>
      <w:lvlJc w:val="left"/>
      <w:pPr>
        <w:tabs>
          <w:tab w:val="num" w:pos="1077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A04C88"/>
    <w:multiLevelType w:val="hybridMultilevel"/>
    <w:tmpl w:val="90A6C19E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720D3"/>
    <w:multiLevelType w:val="hybridMultilevel"/>
    <w:tmpl w:val="E5381440"/>
    <w:lvl w:ilvl="0" w:tplc="8458CB0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0F0522B"/>
    <w:multiLevelType w:val="hybridMultilevel"/>
    <w:tmpl w:val="7062E00A"/>
    <w:lvl w:ilvl="0" w:tplc="40C671A8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724CE5"/>
    <w:multiLevelType w:val="hybridMultilevel"/>
    <w:tmpl w:val="4E16F9FE"/>
    <w:lvl w:ilvl="0" w:tplc="720EF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65CF9"/>
    <w:multiLevelType w:val="hybridMultilevel"/>
    <w:tmpl w:val="B974266C"/>
    <w:lvl w:ilvl="0" w:tplc="4A6EDF6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5B4D49"/>
    <w:multiLevelType w:val="hybridMultilevel"/>
    <w:tmpl w:val="3E06B9E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5B7772"/>
    <w:multiLevelType w:val="hybridMultilevel"/>
    <w:tmpl w:val="4BE89B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1979D5"/>
    <w:multiLevelType w:val="hybridMultilevel"/>
    <w:tmpl w:val="48B2394A"/>
    <w:lvl w:ilvl="0" w:tplc="8B1051BA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2201BF"/>
    <w:multiLevelType w:val="hybridMultilevel"/>
    <w:tmpl w:val="F26465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DC2E7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0148D3"/>
    <w:multiLevelType w:val="hybridMultilevel"/>
    <w:tmpl w:val="1FAC90E8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530689"/>
    <w:multiLevelType w:val="hybridMultilevel"/>
    <w:tmpl w:val="B652E69C"/>
    <w:lvl w:ilvl="0" w:tplc="4406EF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F4EBC"/>
    <w:multiLevelType w:val="hybridMultilevel"/>
    <w:tmpl w:val="A8BA89C8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A6AB7"/>
    <w:multiLevelType w:val="hybridMultilevel"/>
    <w:tmpl w:val="9A9868A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CA0EC7"/>
    <w:multiLevelType w:val="hybridMultilevel"/>
    <w:tmpl w:val="488A6D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E80B09"/>
    <w:multiLevelType w:val="hybridMultilevel"/>
    <w:tmpl w:val="D2D4CC1A"/>
    <w:lvl w:ilvl="0" w:tplc="7A7C45CA">
      <w:start w:val="3"/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68D45DD4"/>
    <w:multiLevelType w:val="hybridMultilevel"/>
    <w:tmpl w:val="843EBB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020F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BC377CC"/>
    <w:multiLevelType w:val="multilevel"/>
    <w:tmpl w:val="D16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BC163E"/>
    <w:multiLevelType w:val="multilevel"/>
    <w:tmpl w:val="8E140B2A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3F2217"/>
    <w:multiLevelType w:val="hybridMultilevel"/>
    <w:tmpl w:val="06462010"/>
    <w:lvl w:ilvl="0" w:tplc="0E620AFE">
      <w:start w:val="1"/>
      <w:numFmt w:val="lowerLetter"/>
      <w:lvlText w:val="%1)"/>
      <w:lvlJc w:val="left"/>
      <w:pPr>
        <w:tabs>
          <w:tab w:val="num" w:pos="1977"/>
        </w:tabs>
        <w:ind w:left="19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762120"/>
    <w:multiLevelType w:val="hybridMultilevel"/>
    <w:tmpl w:val="AA2CCC08"/>
    <w:lvl w:ilvl="0" w:tplc="EC480D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30D8C"/>
    <w:multiLevelType w:val="hybridMultilevel"/>
    <w:tmpl w:val="C26072AC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6"/>
  </w:num>
  <w:num w:numId="4">
    <w:abstractNumId w:val="7"/>
  </w:num>
  <w:num w:numId="5">
    <w:abstractNumId w:val="12"/>
  </w:num>
  <w:num w:numId="6">
    <w:abstractNumId w:val="15"/>
  </w:num>
  <w:num w:numId="7">
    <w:abstractNumId w:val="1"/>
  </w:num>
  <w:num w:numId="8">
    <w:abstractNumId w:val="37"/>
  </w:num>
  <w:num w:numId="9">
    <w:abstractNumId w:val="5"/>
  </w:num>
  <w:num w:numId="10">
    <w:abstractNumId w:val="45"/>
  </w:num>
  <w:num w:numId="11">
    <w:abstractNumId w:val="25"/>
  </w:num>
  <w:num w:numId="12">
    <w:abstractNumId w:val="8"/>
  </w:num>
  <w:num w:numId="13">
    <w:abstractNumId w:val="28"/>
  </w:num>
  <w:num w:numId="14">
    <w:abstractNumId w:val="39"/>
  </w:num>
  <w:num w:numId="15">
    <w:abstractNumId w:val="35"/>
  </w:num>
  <w:num w:numId="16">
    <w:abstractNumId w:val="29"/>
  </w:num>
  <w:num w:numId="17">
    <w:abstractNumId w:val="19"/>
  </w:num>
  <w:num w:numId="18">
    <w:abstractNumId w:val="41"/>
  </w:num>
  <w:num w:numId="19">
    <w:abstractNumId w:val="34"/>
  </w:num>
  <w:num w:numId="20">
    <w:abstractNumId w:val="30"/>
  </w:num>
  <w:num w:numId="21">
    <w:abstractNumId w:val="38"/>
  </w:num>
  <w:num w:numId="22">
    <w:abstractNumId w:val="21"/>
  </w:num>
  <w:num w:numId="23">
    <w:abstractNumId w:val="20"/>
  </w:num>
  <w:num w:numId="24">
    <w:abstractNumId w:val="42"/>
  </w:num>
  <w:num w:numId="25">
    <w:abstractNumId w:val="46"/>
  </w:num>
  <w:num w:numId="26">
    <w:abstractNumId w:val="11"/>
  </w:num>
  <w:num w:numId="27">
    <w:abstractNumId w:val="4"/>
  </w:num>
  <w:num w:numId="28">
    <w:abstractNumId w:val="32"/>
  </w:num>
  <w:num w:numId="29">
    <w:abstractNumId w:val="40"/>
  </w:num>
  <w:num w:numId="30">
    <w:abstractNumId w:val="27"/>
  </w:num>
  <w:num w:numId="31">
    <w:abstractNumId w:val="26"/>
  </w:num>
  <w:num w:numId="32">
    <w:abstractNumId w:val="47"/>
  </w:num>
  <w:num w:numId="33">
    <w:abstractNumId w:val="43"/>
  </w:num>
  <w:num w:numId="34">
    <w:abstractNumId w:val="2"/>
  </w:num>
  <w:num w:numId="35">
    <w:abstractNumId w:val="14"/>
  </w:num>
  <w:num w:numId="36">
    <w:abstractNumId w:val="18"/>
  </w:num>
  <w:num w:numId="37">
    <w:abstractNumId w:val="22"/>
  </w:num>
  <w:num w:numId="38">
    <w:abstractNumId w:val="44"/>
  </w:num>
  <w:num w:numId="39">
    <w:abstractNumId w:val="23"/>
  </w:num>
  <w:num w:numId="40">
    <w:abstractNumId w:val="36"/>
  </w:num>
  <w:num w:numId="41">
    <w:abstractNumId w:val="13"/>
  </w:num>
  <w:num w:numId="42">
    <w:abstractNumId w:val="10"/>
  </w:num>
  <w:num w:numId="43">
    <w:abstractNumId w:val="24"/>
  </w:num>
  <w:num w:numId="44">
    <w:abstractNumId w:val="24"/>
    <w:lvlOverride w:ilvl="0">
      <w:lvl w:ilvl="0" w:tplc="C6F42732">
        <w:start w:val="1"/>
        <w:numFmt w:val="decimal"/>
        <w:lvlText w:val="%1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1">
      <w:lvl w:ilvl="1" w:tplc="0405000F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>
    <w:abstractNumId w:val="31"/>
  </w:num>
  <w:num w:numId="46">
    <w:abstractNumId w:val="16"/>
  </w:num>
  <w:num w:numId="47">
    <w:abstractNumId w:val="17"/>
  </w:num>
  <w:num w:numId="48">
    <w:abstractNumId w:val="9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0114A"/>
    <w:rsid w:val="00004205"/>
    <w:rsid w:val="00004F83"/>
    <w:rsid w:val="00007A9F"/>
    <w:rsid w:val="00011653"/>
    <w:rsid w:val="00013059"/>
    <w:rsid w:val="000252B2"/>
    <w:rsid w:val="000258E2"/>
    <w:rsid w:val="000316B4"/>
    <w:rsid w:val="00031A56"/>
    <w:rsid w:val="0003291C"/>
    <w:rsid w:val="00034177"/>
    <w:rsid w:val="00035B35"/>
    <w:rsid w:val="00037B4B"/>
    <w:rsid w:val="00041080"/>
    <w:rsid w:val="00041921"/>
    <w:rsid w:val="00042DA7"/>
    <w:rsid w:val="00044561"/>
    <w:rsid w:val="00055D7E"/>
    <w:rsid w:val="00057516"/>
    <w:rsid w:val="00057A97"/>
    <w:rsid w:val="00064CD7"/>
    <w:rsid w:val="00066A53"/>
    <w:rsid w:val="00076B7C"/>
    <w:rsid w:val="00082322"/>
    <w:rsid w:val="00082740"/>
    <w:rsid w:val="00084005"/>
    <w:rsid w:val="00085D54"/>
    <w:rsid w:val="00090AFE"/>
    <w:rsid w:val="000923AC"/>
    <w:rsid w:val="0009398B"/>
    <w:rsid w:val="00096250"/>
    <w:rsid w:val="000974DC"/>
    <w:rsid w:val="000A5119"/>
    <w:rsid w:val="000B72BF"/>
    <w:rsid w:val="000C1E1A"/>
    <w:rsid w:val="000C4E86"/>
    <w:rsid w:val="000D0A8F"/>
    <w:rsid w:val="000D16CF"/>
    <w:rsid w:val="000D62E0"/>
    <w:rsid w:val="000F06F2"/>
    <w:rsid w:val="000F3909"/>
    <w:rsid w:val="000F4991"/>
    <w:rsid w:val="000F5991"/>
    <w:rsid w:val="0010035E"/>
    <w:rsid w:val="0011087D"/>
    <w:rsid w:val="00116E62"/>
    <w:rsid w:val="0012347E"/>
    <w:rsid w:val="00123ECE"/>
    <w:rsid w:val="001307FE"/>
    <w:rsid w:val="00135D36"/>
    <w:rsid w:val="00136EA5"/>
    <w:rsid w:val="001410C7"/>
    <w:rsid w:val="001415B1"/>
    <w:rsid w:val="00145FD2"/>
    <w:rsid w:val="00147EB0"/>
    <w:rsid w:val="00150014"/>
    <w:rsid w:val="00150D60"/>
    <w:rsid w:val="00156C31"/>
    <w:rsid w:val="00157C54"/>
    <w:rsid w:val="00160880"/>
    <w:rsid w:val="00160C51"/>
    <w:rsid w:val="00160E1F"/>
    <w:rsid w:val="00163023"/>
    <w:rsid w:val="0017559C"/>
    <w:rsid w:val="00176205"/>
    <w:rsid w:val="001762B9"/>
    <w:rsid w:val="001800C3"/>
    <w:rsid w:val="00181570"/>
    <w:rsid w:val="00187959"/>
    <w:rsid w:val="00187C21"/>
    <w:rsid w:val="00192882"/>
    <w:rsid w:val="00192BB8"/>
    <w:rsid w:val="00197CA4"/>
    <w:rsid w:val="001A298B"/>
    <w:rsid w:val="001B61B5"/>
    <w:rsid w:val="001C3F98"/>
    <w:rsid w:val="001C4765"/>
    <w:rsid w:val="001D0D0F"/>
    <w:rsid w:val="001D3DCD"/>
    <w:rsid w:val="001D57A4"/>
    <w:rsid w:val="001E38D6"/>
    <w:rsid w:val="001F3348"/>
    <w:rsid w:val="001F5A76"/>
    <w:rsid w:val="001F7840"/>
    <w:rsid w:val="0020048D"/>
    <w:rsid w:val="00201C3D"/>
    <w:rsid w:val="00201EE8"/>
    <w:rsid w:val="00202306"/>
    <w:rsid w:val="0020585A"/>
    <w:rsid w:val="00210757"/>
    <w:rsid w:val="00211FE6"/>
    <w:rsid w:val="0021499F"/>
    <w:rsid w:val="002177B1"/>
    <w:rsid w:val="00220360"/>
    <w:rsid w:val="00225607"/>
    <w:rsid w:val="00225D01"/>
    <w:rsid w:val="00230EB3"/>
    <w:rsid w:val="00232BF4"/>
    <w:rsid w:val="002359B6"/>
    <w:rsid w:val="0023681F"/>
    <w:rsid w:val="00237A9E"/>
    <w:rsid w:val="002454CF"/>
    <w:rsid w:val="0025268F"/>
    <w:rsid w:val="00262912"/>
    <w:rsid w:val="00265BEF"/>
    <w:rsid w:val="002666A1"/>
    <w:rsid w:val="00267978"/>
    <w:rsid w:val="002679A8"/>
    <w:rsid w:val="002711EA"/>
    <w:rsid w:val="00277C79"/>
    <w:rsid w:val="00277F43"/>
    <w:rsid w:val="00291C96"/>
    <w:rsid w:val="002975AB"/>
    <w:rsid w:val="002A0C35"/>
    <w:rsid w:val="002A1628"/>
    <w:rsid w:val="002B03F0"/>
    <w:rsid w:val="002B2E62"/>
    <w:rsid w:val="002B3A40"/>
    <w:rsid w:val="002B4085"/>
    <w:rsid w:val="002B7EB7"/>
    <w:rsid w:val="002C63C8"/>
    <w:rsid w:val="002D45E5"/>
    <w:rsid w:val="002E5876"/>
    <w:rsid w:val="002F1DA0"/>
    <w:rsid w:val="002F410E"/>
    <w:rsid w:val="002F60A3"/>
    <w:rsid w:val="003062A7"/>
    <w:rsid w:val="00307CE5"/>
    <w:rsid w:val="003106CB"/>
    <w:rsid w:val="003112DC"/>
    <w:rsid w:val="00316175"/>
    <w:rsid w:val="003256AA"/>
    <w:rsid w:val="003311DD"/>
    <w:rsid w:val="00334DD3"/>
    <w:rsid w:val="00336885"/>
    <w:rsid w:val="003373C1"/>
    <w:rsid w:val="00340268"/>
    <w:rsid w:val="00344A3A"/>
    <w:rsid w:val="003510F5"/>
    <w:rsid w:val="00352C33"/>
    <w:rsid w:val="00357021"/>
    <w:rsid w:val="00360048"/>
    <w:rsid w:val="0036111C"/>
    <w:rsid w:val="0036780B"/>
    <w:rsid w:val="0037145C"/>
    <w:rsid w:val="0037592A"/>
    <w:rsid w:val="003779ED"/>
    <w:rsid w:val="00380DAE"/>
    <w:rsid w:val="003854D1"/>
    <w:rsid w:val="00386A98"/>
    <w:rsid w:val="00387B5F"/>
    <w:rsid w:val="003914C6"/>
    <w:rsid w:val="0039544C"/>
    <w:rsid w:val="003A0F83"/>
    <w:rsid w:val="003A1FBB"/>
    <w:rsid w:val="003B048B"/>
    <w:rsid w:val="003B2A33"/>
    <w:rsid w:val="003B6EA0"/>
    <w:rsid w:val="003B7CD6"/>
    <w:rsid w:val="003C2BE4"/>
    <w:rsid w:val="003E0E3D"/>
    <w:rsid w:val="003E339D"/>
    <w:rsid w:val="003E4092"/>
    <w:rsid w:val="004103F5"/>
    <w:rsid w:val="0041666A"/>
    <w:rsid w:val="00422ADF"/>
    <w:rsid w:val="00427A1B"/>
    <w:rsid w:val="00434CC2"/>
    <w:rsid w:val="004365AB"/>
    <w:rsid w:val="00440773"/>
    <w:rsid w:val="00465023"/>
    <w:rsid w:val="00470F47"/>
    <w:rsid w:val="00472F5D"/>
    <w:rsid w:val="00474BF8"/>
    <w:rsid w:val="0047718A"/>
    <w:rsid w:val="00482C0D"/>
    <w:rsid w:val="00483465"/>
    <w:rsid w:val="00485255"/>
    <w:rsid w:val="004866B2"/>
    <w:rsid w:val="004A4942"/>
    <w:rsid w:val="004A77C0"/>
    <w:rsid w:val="004B54CC"/>
    <w:rsid w:val="004C761B"/>
    <w:rsid w:val="004C7B2B"/>
    <w:rsid w:val="004C7F95"/>
    <w:rsid w:val="004D1023"/>
    <w:rsid w:val="004D4BD0"/>
    <w:rsid w:val="004D6990"/>
    <w:rsid w:val="004E27B3"/>
    <w:rsid w:val="0050156F"/>
    <w:rsid w:val="00507933"/>
    <w:rsid w:val="00513E63"/>
    <w:rsid w:val="005157A0"/>
    <w:rsid w:val="00515C1A"/>
    <w:rsid w:val="00522921"/>
    <w:rsid w:val="0052469B"/>
    <w:rsid w:val="00525318"/>
    <w:rsid w:val="00534311"/>
    <w:rsid w:val="0053450C"/>
    <w:rsid w:val="00536D9F"/>
    <w:rsid w:val="0054175C"/>
    <w:rsid w:val="00543811"/>
    <w:rsid w:val="00553DBF"/>
    <w:rsid w:val="005620F2"/>
    <w:rsid w:val="00570F21"/>
    <w:rsid w:val="00576A58"/>
    <w:rsid w:val="00577403"/>
    <w:rsid w:val="00582991"/>
    <w:rsid w:val="00582DAA"/>
    <w:rsid w:val="00584C46"/>
    <w:rsid w:val="005A14AA"/>
    <w:rsid w:val="005B3F38"/>
    <w:rsid w:val="005B5432"/>
    <w:rsid w:val="005B704C"/>
    <w:rsid w:val="005C04BD"/>
    <w:rsid w:val="005C6D53"/>
    <w:rsid w:val="005D42CD"/>
    <w:rsid w:val="005D5426"/>
    <w:rsid w:val="005D7487"/>
    <w:rsid w:val="005E0B2D"/>
    <w:rsid w:val="005E191D"/>
    <w:rsid w:val="005E291B"/>
    <w:rsid w:val="005F1C82"/>
    <w:rsid w:val="005F2745"/>
    <w:rsid w:val="005F3476"/>
    <w:rsid w:val="005F45E7"/>
    <w:rsid w:val="0060204D"/>
    <w:rsid w:val="006122BD"/>
    <w:rsid w:val="00612830"/>
    <w:rsid w:val="00613B77"/>
    <w:rsid w:val="006169D0"/>
    <w:rsid w:val="006200D5"/>
    <w:rsid w:val="0062355A"/>
    <w:rsid w:val="006244F9"/>
    <w:rsid w:val="00625943"/>
    <w:rsid w:val="00633C38"/>
    <w:rsid w:val="00637DF4"/>
    <w:rsid w:val="00641BE2"/>
    <w:rsid w:val="00642495"/>
    <w:rsid w:val="00643C7A"/>
    <w:rsid w:val="00646257"/>
    <w:rsid w:val="00657AF9"/>
    <w:rsid w:val="00666AD6"/>
    <w:rsid w:val="006749FB"/>
    <w:rsid w:val="00682EF9"/>
    <w:rsid w:val="00687F32"/>
    <w:rsid w:val="00695537"/>
    <w:rsid w:val="00697A3B"/>
    <w:rsid w:val="006A0A77"/>
    <w:rsid w:val="006A162B"/>
    <w:rsid w:val="006A36FB"/>
    <w:rsid w:val="006A58E7"/>
    <w:rsid w:val="006B2B9F"/>
    <w:rsid w:val="006B4BD3"/>
    <w:rsid w:val="006C15DC"/>
    <w:rsid w:val="006C35B3"/>
    <w:rsid w:val="006C4307"/>
    <w:rsid w:val="006C6A8B"/>
    <w:rsid w:val="006D1661"/>
    <w:rsid w:val="006D5A0D"/>
    <w:rsid w:val="006E7702"/>
    <w:rsid w:val="006F1591"/>
    <w:rsid w:val="006F225F"/>
    <w:rsid w:val="006F5A81"/>
    <w:rsid w:val="007032B3"/>
    <w:rsid w:val="00710D84"/>
    <w:rsid w:val="00710F18"/>
    <w:rsid w:val="007278E9"/>
    <w:rsid w:val="00736FAF"/>
    <w:rsid w:val="00740733"/>
    <w:rsid w:val="00750616"/>
    <w:rsid w:val="00763BAD"/>
    <w:rsid w:val="00763F0E"/>
    <w:rsid w:val="00780544"/>
    <w:rsid w:val="00790CDA"/>
    <w:rsid w:val="0079430E"/>
    <w:rsid w:val="00795B99"/>
    <w:rsid w:val="007A2AD3"/>
    <w:rsid w:val="007A3A1C"/>
    <w:rsid w:val="007B2F85"/>
    <w:rsid w:val="007B4A01"/>
    <w:rsid w:val="007B79FB"/>
    <w:rsid w:val="007C02BC"/>
    <w:rsid w:val="007C19A8"/>
    <w:rsid w:val="007C50C6"/>
    <w:rsid w:val="007C548C"/>
    <w:rsid w:val="007D6907"/>
    <w:rsid w:val="007D6C52"/>
    <w:rsid w:val="007E0589"/>
    <w:rsid w:val="007E2C18"/>
    <w:rsid w:val="007E2CD5"/>
    <w:rsid w:val="007E56EE"/>
    <w:rsid w:val="007E66FD"/>
    <w:rsid w:val="007E77BF"/>
    <w:rsid w:val="007E7D06"/>
    <w:rsid w:val="007F00A2"/>
    <w:rsid w:val="007F1C9F"/>
    <w:rsid w:val="007F2E59"/>
    <w:rsid w:val="007F59AD"/>
    <w:rsid w:val="007F677C"/>
    <w:rsid w:val="008009F8"/>
    <w:rsid w:val="00811C6C"/>
    <w:rsid w:val="00812A79"/>
    <w:rsid w:val="00814D70"/>
    <w:rsid w:val="008227B8"/>
    <w:rsid w:val="00840590"/>
    <w:rsid w:val="008410A4"/>
    <w:rsid w:val="0084223F"/>
    <w:rsid w:val="00850C7B"/>
    <w:rsid w:val="00850CF7"/>
    <w:rsid w:val="008519DD"/>
    <w:rsid w:val="00851C9C"/>
    <w:rsid w:val="00860693"/>
    <w:rsid w:val="00870E15"/>
    <w:rsid w:val="00871460"/>
    <w:rsid w:val="00875E67"/>
    <w:rsid w:val="00884E61"/>
    <w:rsid w:val="008936B7"/>
    <w:rsid w:val="00895382"/>
    <w:rsid w:val="00895FFB"/>
    <w:rsid w:val="008A1137"/>
    <w:rsid w:val="008A291F"/>
    <w:rsid w:val="008A4770"/>
    <w:rsid w:val="008B7817"/>
    <w:rsid w:val="008C3EA0"/>
    <w:rsid w:val="008C3F1E"/>
    <w:rsid w:val="008C6B95"/>
    <w:rsid w:val="008D0FDD"/>
    <w:rsid w:val="008D1904"/>
    <w:rsid w:val="008D459E"/>
    <w:rsid w:val="008D4C02"/>
    <w:rsid w:val="008E29E8"/>
    <w:rsid w:val="008F1488"/>
    <w:rsid w:val="008F2832"/>
    <w:rsid w:val="008F4001"/>
    <w:rsid w:val="008F6859"/>
    <w:rsid w:val="00901CDD"/>
    <w:rsid w:val="009020C1"/>
    <w:rsid w:val="00902A0A"/>
    <w:rsid w:val="009039B1"/>
    <w:rsid w:val="00903D37"/>
    <w:rsid w:val="00905DD0"/>
    <w:rsid w:val="00907091"/>
    <w:rsid w:val="00911610"/>
    <w:rsid w:val="00915FA2"/>
    <w:rsid w:val="009221B8"/>
    <w:rsid w:val="00923B27"/>
    <w:rsid w:val="00924148"/>
    <w:rsid w:val="009266B2"/>
    <w:rsid w:val="00932590"/>
    <w:rsid w:val="00936F82"/>
    <w:rsid w:val="009400B3"/>
    <w:rsid w:val="00944C35"/>
    <w:rsid w:val="00951D30"/>
    <w:rsid w:val="00956176"/>
    <w:rsid w:val="00962FDF"/>
    <w:rsid w:val="00980ED2"/>
    <w:rsid w:val="009827B9"/>
    <w:rsid w:val="0099591D"/>
    <w:rsid w:val="009A25CC"/>
    <w:rsid w:val="009A740C"/>
    <w:rsid w:val="009C0F13"/>
    <w:rsid w:val="009C1760"/>
    <w:rsid w:val="009C5711"/>
    <w:rsid w:val="009D44E9"/>
    <w:rsid w:val="009D6891"/>
    <w:rsid w:val="009E23E6"/>
    <w:rsid w:val="009E6073"/>
    <w:rsid w:val="009E71AF"/>
    <w:rsid w:val="009F7B64"/>
    <w:rsid w:val="00A0386A"/>
    <w:rsid w:val="00A125BD"/>
    <w:rsid w:val="00A1448A"/>
    <w:rsid w:val="00A163FA"/>
    <w:rsid w:val="00A17B77"/>
    <w:rsid w:val="00A23AE2"/>
    <w:rsid w:val="00A24D02"/>
    <w:rsid w:val="00A2526F"/>
    <w:rsid w:val="00A35B71"/>
    <w:rsid w:val="00A436BE"/>
    <w:rsid w:val="00A4610F"/>
    <w:rsid w:val="00A57281"/>
    <w:rsid w:val="00A71082"/>
    <w:rsid w:val="00A7229B"/>
    <w:rsid w:val="00A76C69"/>
    <w:rsid w:val="00A91170"/>
    <w:rsid w:val="00A928E4"/>
    <w:rsid w:val="00A939FD"/>
    <w:rsid w:val="00A962EE"/>
    <w:rsid w:val="00A976CC"/>
    <w:rsid w:val="00AA46C9"/>
    <w:rsid w:val="00AA7E65"/>
    <w:rsid w:val="00AB1D9E"/>
    <w:rsid w:val="00AB1FE0"/>
    <w:rsid w:val="00AB3CA7"/>
    <w:rsid w:val="00AC0C81"/>
    <w:rsid w:val="00AC658D"/>
    <w:rsid w:val="00AC76BB"/>
    <w:rsid w:val="00AD4F01"/>
    <w:rsid w:val="00AD5FB1"/>
    <w:rsid w:val="00AE409D"/>
    <w:rsid w:val="00AE625B"/>
    <w:rsid w:val="00AF439B"/>
    <w:rsid w:val="00AF51C9"/>
    <w:rsid w:val="00B028F0"/>
    <w:rsid w:val="00B03783"/>
    <w:rsid w:val="00B06486"/>
    <w:rsid w:val="00B07CF0"/>
    <w:rsid w:val="00B12DA7"/>
    <w:rsid w:val="00B136B1"/>
    <w:rsid w:val="00B13D19"/>
    <w:rsid w:val="00B16256"/>
    <w:rsid w:val="00B220A3"/>
    <w:rsid w:val="00B2412C"/>
    <w:rsid w:val="00B317B6"/>
    <w:rsid w:val="00B3406A"/>
    <w:rsid w:val="00B402C2"/>
    <w:rsid w:val="00B4420B"/>
    <w:rsid w:val="00B50952"/>
    <w:rsid w:val="00B536BC"/>
    <w:rsid w:val="00B63943"/>
    <w:rsid w:val="00B6650F"/>
    <w:rsid w:val="00B70656"/>
    <w:rsid w:val="00B74FE4"/>
    <w:rsid w:val="00B77BF0"/>
    <w:rsid w:val="00B77D44"/>
    <w:rsid w:val="00B81290"/>
    <w:rsid w:val="00B81CA2"/>
    <w:rsid w:val="00B83BF6"/>
    <w:rsid w:val="00B874A1"/>
    <w:rsid w:val="00B939BA"/>
    <w:rsid w:val="00B97597"/>
    <w:rsid w:val="00BA7A7A"/>
    <w:rsid w:val="00BB1BE1"/>
    <w:rsid w:val="00BC26B4"/>
    <w:rsid w:val="00BC7F7B"/>
    <w:rsid w:val="00BD0083"/>
    <w:rsid w:val="00BD332D"/>
    <w:rsid w:val="00BD50FE"/>
    <w:rsid w:val="00BD7742"/>
    <w:rsid w:val="00BE480F"/>
    <w:rsid w:val="00BF133D"/>
    <w:rsid w:val="00BF4BED"/>
    <w:rsid w:val="00BF737A"/>
    <w:rsid w:val="00C04B92"/>
    <w:rsid w:val="00C04E7F"/>
    <w:rsid w:val="00C12CA1"/>
    <w:rsid w:val="00C1733E"/>
    <w:rsid w:val="00C21E8A"/>
    <w:rsid w:val="00C227AE"/>
    <w:rsid w:val="00C24E8A"/>
    <w:rsid w:val="00C40441"/>
    <w:rsid w:val="00C42544"/>
    <w:rsid w:val="00C42EBA"/>
    <w:rsid w:val="00C45D23"/>
    <w:rsid w:val="00C50623"/>
    <w:rsid w:val="00C539E5"/>
    <w:rsid w:val="00C54B4B"/>
    <w:rsid w:val="00C6281C"/>
    <w:rsid w:val="00C64650"/>
    <w:rsid w:val="00C7218B"/>
    <w:rsid w:val="00C743F9"/>
    <w:rsid w:val="00C74AD4"/>
    <w:rsid w:val="00C76588"/>
    <w:rsid w:val="00C9056D"/>
    <w:rsid w:val="00C9414A"/>
    <w:rsid w:val="00C94B78"/>
    <w:rsid w:val="00C96C2D"/>
    <w:rsid w:val="00CA002F"/>
    <w:rsid w:val="00CA186D"/>
    <w:rsid w:val="00CA291D"/>
    <w:rsid w:val="00CB2292"/>
    <w:rsid w:val="00CB748B"/>
    <w:rsid w:val="00CC072D"/>
    <w:rsid w:val="00CC29A4"/>
    <w:rsid w:val="00CC3BF1"/>
    <w:rsid w:val="00CD4569"/>
    <w:rsid w:val="00CE19F7"/>
    <w:rsid w:val="00CF5EFA"/>
    <w:rsid w:val="00D0193E"/>
    <w:rsid w:val="00D0372B"/>
    <w:rsid w:val="00D31EDC"/>
    <w:rsid w:val="00D4479D"/>
    <w:rsid w:val="00D47CA0"/>
    <w:rsid w:val="00D50A76"/>
    <w:rsid w:val="00D51B63"/>
    <w:rsid w:val="00D614BB"/>
    <w:rsid w:val="00D61B85"/>
    <w:rsid w:val="00D7134F"/>
    <w:rsid w:val="00D722C0"/>
    <w:rsid w:val="00D75037"/>
    <w:rsid w:val="00D762D3"/>
    <w:rsid w:val="00D76E14"/>
    <w:rsid w:val="00D8515C"/>
    <w:rsid w:val="00D86332"/>
    <w:rsid w:val="00D876D4"/>
    <w:rsid w:val="00D908A4"/>
    <w:rsid w:val="00D93ADD"/>
    <w:rsid w:val="00D9652D"/>
    <w:rsid w:val="00DA31EA"/>
    <w:rsid w:val="00DA338B"/>
    <w:rsid w:val="00DA3607"/>
    <w:rsid w:val="00DA6BFB"/>
    <w:rsid w:val="00DB225D"/>
    <w:rsid w:val="00DB64C8"/>
    <w:rsid w:val="00DB737B"/>
    <w:rsid w:val="00DB76AF"/>
    <w:rsid w:val="00DC0725"/>
    <w:rsid w:val="00DC35E2"/>
    <w:rsid w:val="00DC3A1A"/>
    <w:rsid w:val="00DD2BDD"/>
    <w:rsid w:val="00DD5207"/>
    <w:rsid w:val="00DD7552"/>
    <w:rsid w:val="00DE3CE6"/>
    <w:rsid w:val="00DE6934"/>
    <w:rsid w:val="00DF1A6D"/>
    <w:rsid w:val="00DF2C0E"/>
    <w:rsid w:val="00E03D9F"/>
    <w:rsid w:val="00E117A8"/>
    <w:rsid w:val="00E173C1"/>
    <w:rsid w:val="00E17A73"/>
    <w:rsid w:val="00E45C97"/>
    <w:rsid w:val="00E5340A"/>
    <w:rsid w:val="00E61520"/>
    <w:rsid w:val="00E66E8C"/>
    <w:rsid w:val="00E70C2A"/>
    <w:rsid w:val="00E8055A"/>
    <w:rsid w:val="00E81086"/>
    <w:rsid w:val="00E82033"/>
    <w:rsid w:val="00E879C4"/>
    <w:rsid w:val="00E96336"/>
    <w:rsid w:val="00EB3A0E"/>
    <w:rsid w:val="00EC1DE8"/>
    <w:rsid w:val="00ED0C29"/>
    <w:rsid w:val="00ED2E70"/>
    <w:rsid w:val="00ED735E"/>
    <w:rsid w:val="00ED761C"/>
    <w:rsid w:val="00ED78DF"/>
    <w:rsid w:val="00ED7D26"/>
    <w:rsid w:val="00EE0484"/>
    <w:rsid w:val="00EE05D1"/>
    <w:rsid w:val="00EE3413"/>
    <w:rsid w:val="00EF4E57"/>
    <w:rsid w:val="00F0169B"/>
    <w:rsid w:val="00F02470"/>
    <w:rsid w:val="00F03792"/>
    <w:rsid w:val="00F0509B"/>
    <w:rsid w:val="00F06039"/>
    <w:rsid w:val="00F14CBB"/>
    <w:rsid w:val="00F2183F"/>
    <w:rsid w:val="00F22B5F"/>
    <w:rsid w:val="00F268C2"/>
    <w:rsid w:val="00F353BB"/>
    <w:rsid w:val="00F40905"/>
    <w:rsid w:val="00F41600"/>
    <w:rsid w:val="00F56576"/>
    <w:rsid w:val="00F60579"/>
    <w:rsid w:val="00F66D3A"/>
    <w:rsid w:val="00F67A3B"/>
    <w:rsid w:val="00F71E2B"/>
    <w:rsid w:val="00FA2FEC"/>
    <w:rsid w:val="00FB448F"/>
    <w:rsid w:val="00FB667C"/>
    <w:rsid w:val="00FB7FA9"/>
    <w:rsid w:val="00FD17AB"/>
    <w:rsid w:val="00FD402B"/>
    <w:rsid w:val="00FD47C6"/>
    <w:rsid w:val="00FD530B"/>
    <w:rsid w:val="00FD59C7"/>
    <w:rsid w:val="00FD778D"/>
    <w:rsid w:val="00FE5DDD"/>
    <w:rsid w:val="00FE7847"/>
    <w:rsid w:val="00FE7C9B"/>
    <w:rsid w:val="00FE7DC9"/>
    <w:rsid w:val="00FF0C41"/>
    <w:rsid w:val="00FF5EB1"/>
    <w:rsid w:val="00FF74E2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DF09E7"/>
  <w15:chartTrackingRefBased/>
  <w15:docId w15:val="{1A6FAB7F-A906-4872-A052-B56CFB31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62A7"/>
    <w:rPr>
      <w:sz w:val="24"/>
      <w:szCs w:val="24"/>
    </w:rPr>
  </w:style>
  <w:style w:type="paragraph" w:styleId="Nadpis3">
    <w:name w:val="heading 3"/>
    <w:basedOn w:val="Normln"/>
    <w:next w:val="Normln"/>
    <w:qFormat/>
    <w:rsid w:val="003062A7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3062A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rsid w:val="003062A7"/>
    <w:rPr>
      <w:rFonts w:ascii="Courier New" w:hAnsi="Courier New" w:cs="Courier New"/>
      <w:b/>
      <w:bCs/>
      <w:sz w:val="20"/>
    </w:rPr>
  </w:style>
  <w:style w:type="paragraph" w:styleId="Zkladntext2">
    <w:name w:val="Body Text 2"/>
    <w:basedOn w:val="Normln"/>
    <w:rsid w:val="003062A7"/>
    <w:pPr>
      <w:jc w:val="both"/>
    </w:pPr>
  </w:style>
  <w:style w:type="table" w:styleId="Mkatabulky">
    <w:name w:val="Table Grid"/>
    <w:basedOn w:val="Normlntabulka"/>
    <w:rsid w:val="00306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Tun">
    <w:name w:val="Styl Tučné"/>
    <w:rsid w:val="003062A7"/>
    <w:rPr>
      <w:b/>
      <w:bCs/>
    </w:rPr>
  </w:style>
  <w:style w:type="paragraph" w:customStyle="1" w:styleId="paragoccl4">
    <w:name w:val="para go cc l4"/>
    <w:basedOn w:val="Normln"/>
    <w:rsid w:val="00666AD6"/>
    <w:pPr>
      <w:spacing w:before="100" w:beforeAutospacing="1" w:after="100" w:afterAutospacing="1"/>
    </w:pPr>
  </w:style>
  <w:style w:type="paragraph" w:customStyle="1" w:styleId="goccl5">
    <w:name w:val="go cc l5"/>
    <w:basedOn w:val="Normln"/>
    <w:rsid w:val="00666AD6"/>
    <w:pPr>
      <w:spacing w:before="100" w:beforeAutospacing="1" w:after="100" w:afterAutospacing="1"/>
    </w:pPr>
  </w:style>
  <w:style w:type="character" w:styleId="PromnnHTML">
    <w:name w:val="HTML Variable"/>
    <w:rsid w:val="00666AD6"/>
    <w:rPr>
      <w:i/>
      <w:iCs/>
    </w:rPr>
  </w:style>
  <w:style w:type="character" w:customStyle="1" w:styleId="apple-converted-space">
    <w:name w:val="apple-converted-space"/>
    <w:basedOn w:val="Standardnpsmoodstavce"/>
    <w:rsid w:val="00666AD6"/>
  </w:style>
  <w:style w:type="character" w:styleId="Hypertextovodkaz">
    <w:name w:val="Hyperlink"/>
    <w:rsid w:val="00666AD6"/>
    <w:rPr>
      <w:color w:val="0000FF"/>
      <w:u w:val="single"/>
    </w:rPr>
  </w:style>
  <w:style w:type="paragraph" w:customStyle="1" w:styleId="goccl6">
    <w:name w:val="go cc l6"/>
    <w:basedOn w:val="Normln"/>
    <w:rsid w:val="00666AD6"/>
    <w:pPr>
      <w:spacing w:before="100" w:beforeAutospacing="1" w:after="100" w:afterAutospacing="1"/>
    </w:pPr>
  </w:style>
  <w:style w:type="paragraph" w:styleId="Textpoznpodarou">
    <w:name w:val="footnote text"/>
    <w:basedOn w:val="Normln"/>
    <w:semiHidden/>
    <w:rsid w:val="009C1760"/>
    <w:rPr>
      <w:sz w:val="20"/>
      <w:szCs w:val="20"/>
    </w:rPr>
  </w:style>
  <w:style w:type="character" w:styleId="Znakapoznpodarou">
    <w:name w:val="footnote reference"/>
    <w:semiHidden/>
    <w:rsid w:val="009C1760"/>
    <w:rPr>
      <w:vertAlign w:val="superscript"/>
    </w:rPr>
  </w:style>
  <w:style w:type="character" w:styleId="Siln">
    <w:name w:val="Strong"/>
    <w:qFormat/>
    <w:rsid w:val="00CA291D"/>
    <w:rPr>
      <w:b/>
      <w:bCs/>
    </w:rPr>
  </w:style>
  <w:style w:type="paragraph" w:styleId="Textbubliny">
    <w:name w:val="Balloon Text"/>
    <w:basedOn w:val="Normln"/>
    <w:link w:val="TextbublinyChar"/>
    <w:rsid w:val="006A16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A1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40</Pages>
  <Words>6329</Words>
  <Characters>37344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43586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28</cp:revision>
  <cp:lastPrinted>2024-04-30T07:20:00Z</cp:lastPrinted>
  <dcterms:created xsi:type="dcterms:W3CDTF">2024-04-05T16:18:00Z</dcterms:created>
  <dcterms:modified xsi:type="dcterms:W3CDTF">2026-05-14T15:06:00Z</dcterms:modified>
</cp:coreProperties>
</file>