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F183" w14:textId="77777777" w:rsidR="003C108A" w:rsidRPr="003C108A" w:rsidRDefault="003C108A" w:rsidP="003C108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  <w:sz w:val="32"/>
          <w:szCs w:val="32"/>
        </w:rPr>
        <w:t>Popis přípravy místnosti krok za krokem</w:t>
      </w:r>
    </w:p>
    <w:p w14:paraId="117AFCCF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 xml:space="preserve">Bezpečnost </w:t>
      </w:r>
      <w:r w:rsidRPr="003C108A">
        <w:rPr>
          <w:rFonts w:eastAsia="Times New Roman"/>
          <w:color w:val="000000"/>
        </w:rPr>
        <w:t xml:space="preserve">(doporučená opatření ze zkušeností </w:t>
      </w:r>
      <w:hyperlink r:id="rId7" w:history="1">
        <w:r w:rsidRPr="003C108A">
          <w:rPr>
            <w:rFonts w:eastAsia="Times New Roman"/>
            <w:color w:val="0563C1"/>
            <w:u w:val="single"/>
          </w:rPr>
          <w:t>www.exitroomzlin.cz</w:t>
        </w:r>
      </w:hyperlink>
      <w:r w:rsidRPr="003C108A">
        <w:rPr>
          <w:rFonts w:eastAsia="Times New Roman"/>
          <w:color w:val="000000"/>
        </w:rPr>
        <w:t>) </w:t>
      </w:r>
    </w:p>
    <w:p w14:paraId="36414114" w14:textId="77777777" w:rsidR="003C108A" w:rsidRPr="003C108A" w:rsidRDefault="003C108A" w:rsidP="003C108A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Nejprve odstraňte z místnosti všechny věci, které jsou odstranitelné a mohly lákat k využití… tedy oddělání od zdi, rozšroubování, otevření atd… (hráči při hře nebudou váhat a v zápalu luštění mohou spoustu věcí poškodit)</w:t>
      </w:r>
    </w:p>
    <w:p w14:paraId="006A78BB" w14:textId="77777777" w:rsidR="003C108A" w:rsidRPr="003C108A" w:rsidRDefault="003C108A" w:rsidP="003C108A">
      <w:pPr>
        <w:numPr>
          <w:ilvl w:val="1"/>
          <w:numId w:val="3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Pokud některé věci potenciálně nebezpečné nejdou z místnosti odstranit – označíme je výrazně barevnou páskou, o které informujeme hráče</w:t>
      </w:r>
    </w:p>
    <w:p w14:paraId="0FA656F5" w14:textId="77777777" w:rsidR="003C108A" w:rsidRPr="003C108A" w:rsidRDefault="003C108A" w:rsidP="003C108A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Zkontrolujte místnost, jestli v ní není nějaká nebezpečná oblast</w:t>
      </w:r>
    </w:p>
    <w:p w14:paraId="7B62B13E" w14:textId="77777777" w:rsidR="003C108A" w:rsidRPr="003C108A" w:rsidRDefault="003C108A" w:rsidP="003C108A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Ostré hrany</w:t>
      </w:r>
    </w:p>
    <w:p w14:paraId="1436A4BB" w14:textId="77777777" w:rsidR="003C108A" w:rsidRPr="003C108A" w:rsidRDefault="003C108A" w:rsidP="003C108A">
      <w:pPr>
        <w:numPr>
          <w:ilvl w:val="1"/>
          <w:numId w:val="5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Elektrické spotřebiče</w:t>
      </w:r>
    </w:p>
    <w:p w14:paraId="0F5A45EB" w14:textId="77777777" w:rsidR="003C108A" w:rsidRPr="003C108A" w:rsidRDefault="003C108A" w:rsidP="003C108A">
      <w:pPr>
        <w:numPr>
          <w:ilvl w:val="1"/>
          <w:numId w:val="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Různé nechráněné vypínače, jističe, kohouty od topení atd…</w:t>
      </w:r>
    </w:p>
    <w:p w14:paraId="153913C0" w14:textId="77777777" w:rsidR="003C108A" w:rsidRPr="003C108A" w:rsidRDefault="003C108A" w:rsidP="003C108A">
      <w:pPr>
        <w:numPr>
          <w:ilvl w:val="2"/>
          <w:numId w:val="7"/>
        </w:numPr>
        <w:spacing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</w:rPr>
      </w:pPr>
      <w:r w:rsidRPr="003C108A">
        <w:rPr>
          <w:rFonts w:eastAsia="Times New Roman"/>
          <w:color w:val="000000"/>
        </w:rPr>
        <w:t>Pokud jsou – omotejte je černo-žluto-pruhovanou (či jinou výraznou páskou) a upozorněte na to hráče</w:t>
      </w:r>
    </w:p>
    <w:p w14:paraId="49B77C40" w14:textId="77777777" w:rsidR="003C108A" w:rsidRPr="003C108A" w:rsidRDefault="003C108A" w:rsidP="003C108A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Zjistěte si, jak budete komunikovat / kontrolovat / podporovat postup hráčů v místnosti (je tam okno k nahlédnutí / jde vidět přes dveře / umístíte tam kameru)</w:t>
      </w:r>
    </w:p>
    <w:p w14:paraId="1F267260" w14:textId="77777777" w:rsidR="003C108A" w:rsidRPr="003C108A" w:rsidRDefault="003C108A" w:rsidP="003C108A">
      <w:pPr>
        <w:numPr>
          <w:ilvl w:val="1"/>
          <w:numId w:val="8"/>
        </w:numPr>
        <w:spacing w:after="0" w:line="240" w:lineRule="auto"/>
        <w:ind w:left="2160"/>
        <w:textAlignment w:val="baseline"/>
        <w:rPr>
          <w:rFonts w:ascii="Noto Sans Symbols" w:eastAsia="Times New Roman" w:hAnsi="Noto Sans Symbols" w:cs="Times New Roman"/>
          <w:color w:val="000000"/>
        </w:rPr>
      </w:pPr>
      <w:r w:rsidRPr="003C108A">
        <w:rPr>
          <w:rFonts w:eastAsia="Times New Roman"/>
          <w:color w:val="000000"/>
        </w:rPr>
        <w:t>Je lepší mít přehled, jak je tým daleko, abyste dodrželi pomocí řízených nápověd časový limit.</w:t>
      </w:r>
    </w:p>
    <w:p w14:paraId="20FE9F86" w14:textId="77777777" w:rsidR="003C108A" w:rsidRPr="003C108A" w:rsidRDefault="003C108A" w:rsidP="003C108A">
      <w:pPr>
        <w:numPr>
          <w:ilvl w:val="1"/>
          <w:numId w:val="9"/>
        </w:numPr>
        <w:spacing w:after="0" w:line="240" w:lineRule="auto"/>
        <w:ind w:left="2160"/>
        <w:textAlignment w:val="baseline"/>
        <w:rPr>
          <w:rFonts w:ascii="Noto Sans Symbols" w:eastAsia="Times New Roman" w:hAnsi="Noto Sans Symbols" w:cs="Times New Roman"/>
          <w:color w:val="000000"/>
        </w:rPr>
      </w:pPr>
      <w:r w:rsidRPr="003C108A">
        <w:rPr>
          <w:rFonts w:eastAsia="Times New Roman"/>
          <w:color w:val="000000"/>
        </w:rPr>
        <w:t>Je bezpečnější na některé hráče vidět, že se uvnitř neděje nic nebezpečného.</w:t>
      </w:r>
    </w:p>
    <w:p w14:paraId="633A9891" w14:textId="77777777" w:rsidR="003C108A" w:rsidRPr="003C108A" w:rsidRDefault="003C108A" w:rsidP="003C108A">
      <w:pPr>
        <w:numPr>
          <w:ilvl w:val="1"/>
          <w:numId w:val="10"/>
        </w:numPr>
        <w:spacing w:after="0" w:line="240" w:lineRule="auto"/>
        <w:ind w:left="2160"/>
        <w:textAlignment w:val="baseline"/>
        <w:rPr>
          <w:rFonts w:ascii="Noto Sans Symbols" w:eastAsia="Times New Roman" w:hAnsi="Noto Sans Symbols" w:cs="Times New Roman"/>
          <w:color w:val="000000"/>
        </w:rPr>
      </w:pPr>
      <w:r w:rsidRPr="003C108A">
        <w:rPr>
          <w:rFonts w:eastAsia="Times New Roman"/>
          <w:color w:val="000000"/>
        </w:rPr>
        <w:t>Pokud do místnosti vidět nejde, zajistěte si komunikační kanál s hráči tak, abyste dokázali monitorovat jejich postup a hlídat jejich bezpečnost (nějaká forma otázek přes dveře?)</w:t>
      </w:r>
    </w:p>
    <w:p w14:paraId="59FBD80D" w14:textId="77777777" w:rsidR="003C108A" w:rsidRPr="003C108A" w:rsidRDefault="003C108A" w:rsidP="003C108A">
      <w:pPr>
        <w:numPr>
          <w:ilvl w:val="0"/>
          <w:numId w:val="2"/>
        </w:numPr>
        <w:spacing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Zajistěte, že hráči mají možnost vyjít z místnosti, pokud budou chtít a nezůstanou tam zamčení / zavření.</w:t>
      </w:r>
    </w:p>
    <w:p w14:paraId="2D9C61B6" w14:textId="77777777" w:rsidR="003C108A" w:rsidRPr="003C108A" w:rsidRDefault="003C108A" w:rsidP="003C1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5D47AD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 xml:space="preserve">Místnost obsahuje </w:t>
      </w:r>
      <w:r w:rsidRPr="003C108A">
        <w:rPr>
          <w:rFonts w:eastAsia="Times New Roman"/>
          <w:color w:val="000000"/>
        </w:rPr>
        <w:t>(minimální požadavky na vybavení)</w:t>
      </w:r>
    </w:p>
    <w:p w14:paraId="0C939968" w14:textId="77777777" w:rsidR="003C108A" w:rsidRPr="003C108A" w:rsidRDefault="003C108A" w:rsidP="003C108A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 xml:space="preserve">Stůl + židle na počet hráčů (aby mohli všichni u luštění sedět … </w:t>
      </w:r>
      <w:proofErr w:type="spellStart"/>
      <w:r w:rsidRPr="003C108A">
        <w:rPr>
          <w:rFonts w:eastAsia="Times New Roman"/>
          <w:color w:val="000000"/>
        </w:rPr>
        <w:t>ikdyž</w:t>
      </w:r>
      <w:proofErr w:type="spellEnd"/>
      <w:r w:rsidRPr="003C108A">
        <w:rPr>
          <w:rFonts w:eastAsia="Times New Roman"/>
          <w:color w:val="000000"/>
        </w:rPr>
        <w:t xml:space="preserve"> asi z nervozity nebudou)</w:t>
      </w:r>
    </w:p>
    <w:p w14:paraId="1570F14B" w14:textId="77777777" w:rsidR="003C108A" w:rsidRPr="003C108A" w:rsidRDefault="003C108A" w:rsidP="003C108A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Možnosti pověšení / opření obrazů</w:t>
      </w:r>
    </w:p>
    <w:p w14:paraId="28E57ACD" w14:textId="77777777" w:rsidR="003C108A" w:rsidRPr="003C108A" w:rsidRDefault="003C108A" w:rsidP="003C108A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Nějakou poličku / skříňku, na kterou se dají pokládat herní věci</w:t>
      </w:r>
    </w:p>
    <w:p w14:paraId="06A4D8ED" w14:textId="77777777" w:rsidR="003C108A" w:rsidRPr="003C108A" w:rsidRDefault="003C108A" w:rsidP="003C1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22B663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Nachystání místnosti</w:t>
      </w:r>
    </w:p>
    <w:p w14:paraId="37BC004E" w14:textId="77777777" w:rsidR="003C108A" w:rsidRPr="003C108A" w:rsidRDefault="003C108A" w:rsidP="003C108A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b/>
          <w:bCs/>
          <w:color w:val="000000"/>
        </w:rPr>
        <w:t xml:space="preserve">Na stůl </w:t>
      </w:r>
      <w:r w:rsidRPr="003C108A">
        <w:rPr>
          <w:rFonts w:eastAsia="Times New Roman"/>
          <w:color w:val="000000"/>
        </w:rPr>
        <w:t xml:space="preserve">připravte (je-li v místnosti také nějaká polička, tak některé věci mohou být v/na poličce / skříňce … volně dostupné – dobře </w:t>
      </w:r>
      <w:proofErr w:type="spellStart"/>
      <w:r w:rsidRPr="003C108A">
        <w:rPr>
          <w:rFonts w:eastAsia="Times New Roman"/>
          <w:color w:val="000000"/>
        </w:rPr>
        <w:t>najitelné</w:t>
      </w:r>
      <w:proofErr w:type="spellEnd"/>
      <w:r w:rsidRPr="003C108A">
        <w:rPr>
          <w:rFonts w:eastAsia="Times New Roman"/>
          <w:color w:val="000000"/>
        </w:rPr>
        <w:t>)</w:t>
      </w:r>
    </w:p>
    <w:p w14:paraId="4264926B" w14:textId="77777777" w:rsidR="003C108A" w:rsidRPr="003C108A" w:rsidRDefault="003C108A" w:rsidP="003C108A">
      <w:pPr>
        <w:numPr>
          <w:ilvl w:val="1"/>
          <w:numId w:val="13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Čisté papíry (cca 20) a počet tužek dle počtu členů týmu</w:t>
      </w:r>
    </w:p>
    <w:p w14:paraId="2751E3CC" w14:textId="77777777" w:rsidR="003C108A" w:rsidRPr="003C108A" w:rsidRDefault="003C108A" w:rsidP="003C108A">
      <w:pPr>
        <w:numPr>
          <w:ilvl w:val="1"/>
          <w:numId w:val="1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proofErr w:type="spellStart"/>
      <w:r w:rsidRPr="003C108A">
        <w:rPr>
          <w:rFonts w:eastAsia="Times New Roman"/>
          <w:color w:val="000000"/>
        </w:rPr>
        <w:t>White-board</w:t>
      </w:r>
      <w:proofErr w:type="spellEnd"/>
      <w:r w:rsidRPr="003C108A">
        <w:rPr>
          <w:rFonts w:eastAsia="Times New Roman"/>
          <w:color w:val="000000"/>
        </w:rPr>
        <w:t xml:space="preserve"> fixa (nebo jakákoli jiná, smazatelná ze </w:t>
      </w:r>
      <w:proofErr w:type="spellStart"/>
      <w:r w:rsidRPr="003C108A">
        <w:rPr>
          <w:rFonts w:eastAsia="Times New Roman"/>
          <w:color w:val="000000"/>
        </w:rPr>
        <w:t>zalaminované</w:t>
      </w:r>
      <w:proofErr w:type="spellEnd"/>
      <w:r w:rsidRPr="003C108A">
        <w:rPr>
          <w:rFonts w:eastAsia="Times New Roman"/>
          <w:color w:val="000000"/>
        </w:rPr>
        <w:t xml:space="preserve"> tabulky pro finální heslo)</w:t>
      </w:r>
    </w:p>
    <w:p w14:paraId="0B9CC32F" w14:textId="77777777" w:rsidR="003C108A" w:rsidRPr="003C108A" w:rsidRDefault="003C108A" w:rsidP="003C108A">
      <w:pPr>
        <w:numPr>
          <w:ilvl w:val="2"/>
          <w:numId w:val="15"/>
        </w:numPr>
        <w:spacing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</w:rPr>
      </w:pPr>
      <w:r w:rsidRPr="003C108A">
        <w:rPr>
          <w:rFonts w:eastAsia="Times New Roman"/>
          <w:color w:val="000000"/>
        </w:rPr>
        <w:t>Pro luštění bludiště doporučujeme tenkou barevnou…dobře píšící</w:t>
      </w:r>
    </w:p>
    <w:p w14:paraId="17F88CC9" w14:textId="77777777" w:rsidR="003C108A" w:rsidRPr="003C108A" w:rsidRDefault="003C108A" w:rsidP="003C108A">
      <w:pPr>
        <w:numPr>
          <w:ilvl w:val="1"/>
          <w:numId w:val="1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UV baterka schovaná v tužce </w:t>
      </w:r>
      <w:hyperlink r:id="rId8" w:history="1">
        <w:r w:rsidRPr="003C108A">
          <w:rPr>
            <w:rFonts w:eastAsia="Times New Roman"/>
            <w:color w:val="1155CC"/>
            <w:u w:val="single"/>
          </w:rPr>
          <w:t>koupit zde</w:t>
        </w:r>
      </w:hyperlink>
      <w:r w:rsidRPr="003C108A">
        <w:rPr>
          <w:rFonts w:eastAsia="Times New Roman"/>
          <w:color w:val="000000"/>
        </w:rPr>
        <w:t xml:space="preserve">, nebo </w:t>
      </w:r>
      <w:hyperlink r:id="rId9" w:history="1">
        <w:r w:rsidRPr="003C108A">
          <w:rPr>
            <w:rFonts w:eastAsia="Times New Roman"/>
            <w:color w:val="1155CC"/>
            <w:u w:val="single"/>
          </w:rPr>
          <w:t>zde.</w:t>
        </w:r>
      </w:hyperlink>
    </w:p>
    <w:p w14:paraId="353DC307" w14:textId="77777777" w:rsidR="003C108A" w:rsidRPr="003C108A" w:rsidRDefault="003C108A" w:rsidP="003C108A">
      <w:pPr>
        <w:numPr>
          <w:ilvl w:val="1"/>
          <w:numId w:val="17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Noviny, pojednávající o krádeži Baťova střevíce (je v nich i Slovní úloha, je v nich i UV text a zadání pro “zebru” šatník </w:t>
      </w:r>
      <w:proofErr w:type="spellStart"/>
      <w:r w:rsidRPr="003C108A">
        <w:rPr>
          <w:rFonts w:eastAsia="Times New Roman"/>
          <w:color w:val="000000"/>
        </w:rPr>
        <w:t>Fífy</w:t>
      </w:r>
      <w:proofErr w:type="spellEnd"/>
      <w:r w:rsidRPr="003C108A">
        <w:rPr>
          <w:rFonts w:eastAsia="Times New Roman"/>
          <w:color w:val="000000"/>
        </w:rPr>
        <w:t xml:space="preserve">) - </w:t>
      </w:r>
      <w:r w:rsidRPr="003C108A">
        <w:rPr>
          <w:rFonts w:eastAsia="Times New Roman"/>
          <w:b/>
          <w:bCs/>
          <w:color w:val="FF0000"/>
        </w:rPr>
        <w:t xml:space="preserve">vytisknout na formát A3, neviditelným inkoustem zakroužkovat písmena ve </w:t>
      </w:r>
      <w:proofErr w:type="spellStart"/>
      <w:r w:rsidRPr="003C108A">
        <w:rPr>
          <w:rFonts w:eastAsia="Times New Roman"/>
          <w:b/>
          <w:bCs/>
          <w:color w:val="FF0000"/>
        </w:rPr>
        <w:t>vtípech</w:t>
      </w:r>
      <w:proofErr w:type="spellEnd"/>
      <w:r w:rsidRPr="003C108A">
        <w:rPr>
          <w:rFonts w:eastAsia="Times New Roman"/>
          <w:b/>
          <w:bCs/>
          <w:color w:val="FF0000"/>
        </w:rPr>
        <w:t xml:space="preserve"> dle návodu “MIKY vtipy o vědě”</w:t>
      </w:r>
    </w:p>
    <w:p w14:paraId="1D6FAC60" w14:textId="77777777" w:rsidR="003C108A" w:rsidRPr="003C108A" w:rsidRDefault="003C108A" w:rsidP="003C108A">
      <w:pPr>
        <w:numPr>
          <w:ilvl w:val="1"/>
          <w:numId w:val="18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Zrcátko (buď na stole, nebo na poličce, nebo visí na stěně jako zrcadlo) </w:t>
      </w:r>
      <w:hyperlink r:id="rId10" w:history="1">
        <w:r w:rsidRPr="003C108A">
          <w:rPr>
            <w:rFonts w:eastAsia="Times New Roman"/>
            <w:color w:val="1155CC"/>
            <w:u w:val="single"/>
          </w:rPr>
          <w:t>koupit např. zde.</w:t>
        </w:r>
      </w:hyperlink>
    </w:p>
    <w:p w14:paraId="6034A7A1" w14:textId="77777777" w:rsidR="003C108A" w:rsidRPr="003C108A" w:rsidRDefault="003C108A" w:rsidP="003C108A">
      <w:pPr>
        <w:numPr>
          <w:ilvl w:val="1"/>
          <w:numId w:val="19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Text (</w:t>
      </w:r>
      <w:proofErr w:type="spellStart"/>
      <w:r w:rsidRPr="003C108A">
        <w:rPr>
          <w:rFonts w:eastAsia="Times New Roman"/>
          <w:color w:val="000000"/>
        </w:rPr>
        <w:t>zalaminovaný</w:t>
      </w:r>
      <w:proofErr w:type="spellEnd"/>
      <w:r w:rsidRPr="003C108A">
        <w:rPr>
          <w:rFonts w:eastAsia="Times New Roman"/>
          <w:color w:val="000000"/>
        </w:rPr>
        <w:t>) se zrcátko-</w:t>
      </w:r>
      <w:proofErr w:type="gramStart"/>
      <w:r w:rsidRPr="003C108A">
        <w:rPr>
          <w:rFonts w:eastAsia="Times New Roman"/>
          <w:color w:val="000000"/>
        </w:rPr>
        <w:t xml:space="preserve">šifrou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a zalaminovat</w:t>
      </w:r>
    </w:p>
    <w:p w14:paraId="5F0FB3A3" w14:textId="77777777" w:rsidR="003C108A" w:rsidRPr="003C108A" w:rsidRDefault="003C108A" w:rsidP="003C108A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Šatník </w:t>
      </w:r>
      <w:proofErr w:type="gramStart"/>
      <w:r w:rsidRPr="003C108A">
        <w:rPr>
          <w:rFonts w:eastAsia="Times New Roman"/>
          <w:color w:val="000000"/>
        </w:rPr>
        <w:t xml:space="preserve">zebra - </w:t>
      </w:r>
      <w:r w:rsidRPr="003C108A">
        <w:rPr>
          <w:rFonts w:eastAsia="Times New Roman"/>
          <w:b/>
          <w:bCs/>
          <w:color w:val="FF0000"/>
        </w:rPr>
        <w:t>dílky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skříně, šaty, doplňky </w:t>
      </w:r>
      <w:proofErr w:type="spellStart"/>
      <w:r w:rsidRPr="003C108A">
        <w:rPr>
          <w:rFonts w:eastAsia="Times New Roman"/>
          <w:b/>
          <w:bCs/>
          <w:color w:val="FF0000"/>
        </w:rPr>
        <w:t>zalaminované</w:t>
      </w:r>
      <w:proofErr w:type="spellEnd"/>
      <w:r w:rsidRPr="003C108A">
        <w:rPr>
          <w:rFonts w:eastAsia="Times New Roman"/>
          <w:b/>
          <w:bCs/>
          <w:color w:val="FF0000"/>
        </w:rPr>
        <w:t xml:space="preserve"> a vystřižené</w:t>
      </w:r>
      <w:r w:rsidRPr="003C108A">
        <w:rPr>
          <w:rFonts w:eastAsia="Times New Roman"/>
          <w:color w:val="000000"/>
        </w:rPr>
        <w:t> </w:t>
      </w:r>
    </w:p>
    <w:p w14:paraId="786B607C" w14:textId="77777777" w:rsidR="003C108A" w:rsidRPr="003C108A" w:rsidRDefault="003C108A" w:rsidP="003C108A">
      <w:pPr>
        <w:numPr>
          <w:ilvl w:val="1"/>
          <w:numId w:val="21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Zadání šatník </w:t>
      </w:r>
      <w:proofErr w:type="gramStart"/>
      <w:r w:rsidRPr="003C108A">
        <w:rPr>
          <w:rFonts w:eastAsia="Times New Roman"/>
          <w:color w:val="000000"/>
        </w:rPr>
        <w:t>zebra - v</w:t>
      </w:r>
      <w:proofErr w:type="gramEnd"/>
      <w:r w:rsidRPr="003C108A">
        <w:rPr>
          <w:rFonts w:eastAsia="Times New Roman"/>
          <w:color w:val="000000"/>
        </w:rPr>
        <w:t xml:space="preserve"> novinách </w:t>
      </w:r>
    </w:p>
    <w:p w14:paraId="4A6160F1" w14:textId="77777777" w:rsidR="003C108A" w:rsidRPr="003C108A" w:rsidRDefault="003C108A" w:rsidP="003C108A">
      <w:pPr>
        <w:numPr>
          <w:ilvl w:val="1"/>
          <w:numId w:val="22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Origami </w:t>
      </w:r>
      <w:proofErr w:type="gramStart"/>
      <w:r w:rsidRPr="003C108A">
        <w:rPr>
          <w:rFonts w:eastAsia="Times New Roman"/>
          <w:color w:val="000000"/>
        </w:rPr>
        <w:t xml:space="preserve">nesložené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2 kusy na hru</w:t>
      </w:r>
    </w:p>
    <w:p w14:paraId="14D0ECF9" w14:textId="77777777" w:rsidR="003C108A" w:rsidRPr="003C108A" w:rsidRDefault="003C108A" w:rsidP="003C108A">
      <w:pPr>
        <w:numPr>
          <w:ilvl w:val="1"/>
          <w:numId w:val="23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Rámeček na </w:t>
      </w:r>
      <w:proofErr w:type="spellStart"/>
      <w:proofErr w:type="gramStart"/>
      <w:r w:rsidRPr="003C108A">
        <w:rPr>
          <w:rFonts w:eastAsia="Times New Roman"/>
          <w:color w:val="000000"/>
        </w:rPr>
        <w:t>Tangram</w:t>
      </w:r>
      <w:proofErr w:type="spellEnd"/>
      <w:r w:rsidRPr="003C108A">
        <w:rPr>
          <w:rFonts w:eastAsia="Times New Roman"/>
          <w:color w:val="000000"/>
        </w:rPr>
        <w:t xml:space="preserve"> -</w:t>
      </w:r>
      <w:r w:rsidRPr="003C108A">
        <w:rPr>
          <w:rFonts w:eastAsia="Times New Roman"/>
          <w:b/>
          <w:bCs/>
          <w:color w:val="FF0000"/>
        </w:rPr>
        <w:t xml:space="preserve"> 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na 3D tiskárně</w:t>
      </w:r>
    </w:p>
    <w:p w14:paraId="2E1FC3C1" w14:textId="77777777" w:rsidR="003C108A" w:rsidRPr="003C108A" w:rsidRDefault="003C108A" w:rsidP="003C108A">
      <w:pPr>
        <w:numPr>
          <w:ilvl w:val="1"/>
          <w:numId w:val="2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proofErr w:type="gramStart"/>
      <w:r w:rsidRPr="003C108A">
        <w:rPr>
          <w:rFonts w:eastAsia="Times New Roman"/>
          <w:color w:val="000000"/>
        </w:rPr>
        <w:t>dřívka - barevná</w:t>
      </w:r>
      <w:proofErr w:type="gramEnd"/>
      <w:r w:rsidRPr="003C108A">
        <w:rPr>
          <w:rFonts w:eastAsia="Times New Roman"/>
          <w:color w:val="000000"/>
        </w:rPr>
        <w:t xml:space="preserve"> šifra 1 </w:t>
      </w:r>
      <w:proofErr w:type="gramStart"/>
      <w:r w:rsidRPr="003C108A">
        <w:rPr>
          <w:rFonts w:eastAsia="Times New Roman"/>
          <w:color w:val="000000"/>
        </w:rPr>
        <w:t xml:space="preserve">kus - </w:t>
      </w:r>
      <w:r w:rsidRPr="003C108A">
        <w:rPr>
          <w:rFonts w:eastAsia="Times New Roman"/>
          <w:b/>
          <w:bCs/>
          <w:color w:val="FF0000"/>
        </w:rPr>
        <w:t>zakoupit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špachtle v </w:t>
      </w:r>
      <w:proofErr w:type="gramStart"/>
      <w:r w:rsidRPr="003C108A">
        <w:rPr>
          <w:rFonts w:eastAsia="Times New Roman"/>
          <w:b/>
          <w:bCs/>
          <w:color w:val="FF0000"/>
        </w:rPr>
        <w:t>lékárně - napsat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na ně písmena a barevné puntíky</w:t>
      </w:r>
    </w:p>
    <w:p w14:paraId="13A59EE7" w14:textId="77777777" w:rsidR="003C108A" w:rsidRPr="003C108A" w:rsidRDefault="003C108A" w:rsidP="003C108A">
      <w:pPr>
        <w:numPr>
          <w:ilvl w:val="1"/>
          <w:numId w:val="25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Římské číslo – folie 1 -</w:t>
      </w:r>
      <w:r w:rsidRPr="003C108A">
        <w:rPr>
          <w:rFonts w:eastAsia="Times New Roman"/>
          <w:b/>
          <w:bCs/>
          <w:color w:val="FF0000"/>
        </w:rPr>
        <w:t xml:space="preserve"> LZE POUŽÍT ROZSTŘÍHANOU PEVNĚJŠÍ SLOŽKU, ČÁRKY PŘEPSAT DLE NÁVODU</w:t>
      </w:r>
    </w:p>
    <w:p w14:paraId="53CDCAF3" w14:textId="77777777" w:rsidR="003C108A" w:rsidRPr="003C108A" w:rsidRDefault="003C108A" w:rsidP="003C108A">
      <w:pPr>
        <w:numPr>
          <w:ilvl w:val="1"/>
          <w:numId w:val="2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lastRenderedPageBreak/>
        <w:t>Červená plocha s textem čitelným s </w:t>
      </w:r>
      <w:proofErr w:type="gramStart"/>
      <w:r w:rsidRPr="003C108A">
        <w:rPr>
          <w:rFonts w:eastAsia="Times New Roman"/>
          <w:color w:val="000000"/>
        </w:rPr>
        <w:t>folií - karta</w:t>
      </w:r>
      <w:proofErr w:type="gramEnd"/>
      <w:r w:rsidRPr="003C108A">
        <w:rPr>
          <w:rFonts w:eastAsia="Times New Roman"/>
          <w:color w:val="000000"/>
        </w:rPr>
        <w:t xml:space="preserve"> - </w:t>
      </w:r>
      <w:r w:rsidRPr="003C108A">
        <w:rPr>
          <w:rFonts w:eastAsia="Times New Roman"/>
          <w:b/>
          <w:bCs/>
          <w:color w:val="FF0000"/>
        </w:rPr>
        <w:t>vytisknout</w:t>
      </w:r>
    </w:p>
    <w:p w14:paraId="18EFAD9D" w14:textId="77777777" w:rsidR="003C108A" w:rsidRPr="003C108A" w:rsidRDefault="003C108A" w:rsidP="003C108A">
      <w:pPr>
        <w:numPr>
          <w:ilvl w:val="1"/>
          <w:numId w:val="27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Finální bedýnka se </w:t>
      </w:r>
      <w:proofErr w:type="gramStart"/>
      <w:r w:rsidRPr="003C108A">
        <w:rPr>
          <w:rFonts w:eastAsia="Times New Roman"/>
          <w:color w:val="000000"/>
        </w:rPr>
        <w:t>4-místným</w:t>
      </w:r>
      <w:proofErr w:type="gramEnd"/>
      <w:r w:rsidRPr="003C108A">
        <w:rPr>
          <w:rFonts w:eastAsia="Times New Roman"/>
          <w:color w:val="000000"/>
        </w:rPr>
        <w:t xml:space="preserve"> zámkem - </w:t>
      </w:r>
      <w:hyperlink r:id="rId11" w:history="1">
        <w:r w:rsidRPr="003C108A">
          <w:rPr>
            <w:rFonts w:eastAsia="Times New Roman"/>
            <w:color w:val="1155CC"/>
            <w:u w:val="single"/>
          </w:rPr>
          <w:t>bedýnku koupit zde</w:t>
        </w:r>
      </w:hyperlink>
      <w:r w:rsidRPr="003C108A">
        <w:rPr>
          <w:rFonts w:eastAsia="Times New Roman"/>
          <w:color w:val="000000"/>
        </w:rPr>
        <w:t xml:space="preserve"> a </w:t>
      </w:r>
      <w:hyperlink r:id="rId12" w:history="1">
        <w:r w:rsidRPr="003C108A">
          <w:rPr>
            <w:rFonts w:eastAsia="Times New Roman"/>
            <w:color w:val="1155CC"/>
            <w:u w:val="single"/>
          </w:rPr>
          <w:t>zámek zde.</w:t>
        </w:r>
      </w:hyperlink>
      <w:r w:rsidRPr="003C108A">
        <w:rPr>
          <w:rFonts w:eastAsia="Times New Roman"/>
          <w:color w:val="000000"/>
        </w:rPr>
        <w:t xml:space="preserve"> - </w:t>
      </w:r>
      <w:r w:rsidRPr="003C108A">
        <w:rPr>
          <w:rFonts w:eastAsia="Times New Roman"/>
          <w:b/>
          <w:bCs/>
          <w:color w:val="FF0000"/>
        </w:rPr>
        <w:t>do bedýnky navrtat očka (</w:t>
      </w:r>
      <w:hyperlink r:id="rId13" w:history="1">
        <w:r w:rsidRPr="003C108A">
          <w:rPr>
            <w:rFonts w:eastAsia="Times New Roman"/>
            <w:b/>
            <w:bCs/>
            <w:color w:val="1155CC"/>
            <w:u w:val="single"/>
          </w:rPr>
          <w:t>koupit zde</w:t>
        </w:r>
      </w:hyperlink>
      <w:r w:rsidRPr="003C108A">
        <w:rPr>
          <w:rFonts w:eastAsia="Times New Roman"/>
          <w:b/>
          <w:bCs/>
          <w:color w:val="FF0000"/>
        </w:rPr>
        <w:t>), aby se dala zavřít zámkem</w:t>
      </w:r>
    </w:p>
    <w:p w14:paraId="3DE411A3" w14:textId="77777777" w:rsidR="003C108A" w:rsidRPr="003C108A" w:rsidRDefault="003C108A" w:rsidP="003C108A">
      <w:pPr>
        <w:numPr>
          <w:ilvl w:val="1"/>
          <w:numId w:val="28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Zlatý </w:t>
      </w:r>
      <w:proofErr w:type="gramStart"/>
      <w:r w:rsidRPr="003C108A">
        <w:rPr>
          <w:rFonts w:eastAsia="Times New Roman"/>
          <w:color w:val="000000"/>
        </w:rPr>
        <w:t xml:space="preserve">střevíček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na 3D tiskárně a zavřít do bedýnky</w:t>
      </w:r>
    </w:p>
    <w:p w14:paraId="71857D7E" w14:textId="77777777" w:rsidR="003C108A" w:rsidRPr="003C108A" w:rsidRDefault="003C108A" w:rsidP="003C108A">
      <w:pPr>
        <w:numPr>
          <w:ilvl w:val="1"/>
          <w:numId w:val="29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Tabulka, jak využít čísla z jednotlivých </w:t>
      </w:r>
      <w:proofErr w:type="gramStart"/>
      <w:r w:rsidRPr="003C108A">
        <w:rPr>
          <w:rFonts w:eastAsia="Times New Roman"/>
          <w:color w:val="000000"/>
        </w:rPr>
        <w:t xml:space="preserve">úkolů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a zalaminovat</w:t>
      </w:r>
    </w:p>
    <w:p w14:paraId="292C3E77" w14:textId="77777777" w:rsidR="003C108A" w:rsidRPr="003C108A" w:rsidRDefault="003C108A" w:rsidP="003C108A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3C108A">
        <w:rPr>
          <w:rFonts w:eastAsia="Times New Roman"/>
          <w:b/>
          <w:bCs/>
          <w:color w:val="000000"/>
        </w:rPr>
        <w:t>Na stěny zavěste</w:t>
      </w:r>
    </w:p>
    <w:p w14:paraId="21652017" w14:textId="77777777" w:rsidR="003C108A" w:rsidRPr="003C108A" w:rsidRDefault="003C108A" w:rsidP="003C108A">
      <w:pPr>
        <w:numPr>
          <w:ilvl w:val="1"/>
          <w:numId w:val="3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4 obrazy se </w:t>
      </w:r>
      <w:proofErr w:type="gramStart"/>
      <w:r w:rsidRPr="003C108A">
        <w:rPr>
          <w:rFonts w:eastAsia="Times New Roman"/>
          <w:color w:val="000000"/>
        </w:rPr>
        <w:t>4mi</w:t>
      </w:r>
      <w:proofErr w:type="gramEnd"/>
      <w:r w:rsidRPr="003C108A">
        <w:rPr>
          <w:rFonts w:eastAsia="Times New Roman"/>
          <w:color w:val="000000"/>
        </w:rPr>
        <w:t xml:space="preserve"> hrdiny, které ukazují na jednotlivé části příkladu každého našeho „hrdiny“ - </w:t>
      </w:r>
      <w:r w:rsidRPr="003C108A">
        <w:rPr>
          <w:rFonts w:eastAsia="Times New Roman"/>
          <w:b/>
          <w:bCs/>
          <w:color w:val="FF0000"/>
        </w:rPr>
        <w:t>vytisknout a zalaminovat</w:t>
      </w:r>
    </w:p>
    <w:p w14:paraId="3F8CE96C" w14:textId="77777777" w:rsidR="003C108A" w:rsidRPr="003C108A" w:rsidRDefault="003C108A" w:rsidP="003C108A">
      <w:pPr>
        <w:numPr>
          <w:ilvl w:val="1"/>
          <w:numId w:val="31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proofErr w:type="spellStart"/>
      <w:r w:rsidRPr="003C108A">
        <w:rPr>
          <w:rFonts w:eastAsia="Times New Roman"/>
          <w:color w:val="000000"/>
        </w:rPr>
        <w:t>Agamograf</w:t>
      </w:r>
      <w:proofErr w:type="spellEnd"/>
      <w:r w:rsidRPr="003C108A">
        <w:rPr>
          <w:rFonts w:eastAsia="Times New Roman"/>
          <w:color w:val="000000"/>
        </w:rPr>
        <w:t xml:space="preserve"> </w:t>
      </w:r>
      <w:proofErr w:type="gramStart"/>
      <w:r w:rsidRPr="003C108A">
        <w:rPr>
          <w:rFonts w:eastAsia="Times New Roman"/>
          <w:color w:val="000000"/>
        </w:rPr>
        <w:t>šifra  -</w:t>
      </w:r>
      <w:proofErr w:type="gramEnd"/>
      <w:r w:rsidRPr="003C108A">
        <w:rPr>
          <w:rFonts w:eastAsia="Times New Roman"/>
          <w:color w:val="000000"/>
        </w:rPr>
        <w:t xml:space="preserve"> </w:t>
      </w:r>
      <w:proofErr w:type="gramStart"/>
      <w:r w:rsidRPr="003C108A">
        <w:rPr>
          <w:rFonts w:eastAsia="Times New Roman"/>
          <w:color w:val="000000"/>
        </w:rPr>
        <w:t xml:space="preserve">Skládanka - </w:t>
      </w:r>
      <w:r w:rsidRPr="003C108A">
        <w:rPr>
          <w:rFonts w:eastAsia="Times New Roman"/>
          <w:b/>
          <w:bCs/>
          <w:color w:val="FF0000"/>
        </w:rPr>
        <w:t>předem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poskládat do harmoniky (mít </w:t>
      </w:r>
      <w:proofErr w:type="gramStart"/>
      <w:r w:rsidRPr="003C108A">
        <w:rPr>
          <w:rFonts w:eastAsia="Times New Roman"/>
          <w:b/>
          <w:bCs/>
          <w:color w:val="FF0000"/>
        </w:rPr>
        <w:t>raději  čistý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tisk pro každou novou hru)</w:t>
      </w:r>
    </w:p>
    <w:p w14:paraId="1BE3B0A0" w14:textId="77777777" w:rsidR="003C108A" w:rsidRPr="003C108A" w:rsidRDefault="003C108A" w:rsidP="003C108A">
      <w:pPr>
        <w:numPr>
          <w:ilvl w:val="1"/>
          <w:numId w:val="32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Bludiště jako obraz, který lze </w:t>
      </w:r>
      <w:proofErr w:type="gramStart"/>
      <w:r w:rsidRPr="003C108A">
        <w:rPr>
          <w:rFonts w:eastAsia="Times New Roman"/>
          <w:color w:val="000000"/>
        </w:rPr>
        <w:t xml:space="preserve">sundat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a zalaminovat</w:t>
      </w:r>
    </w:p>
    <w:p w14:paraId="08FB9C2E" w14:textId="77777777" w:rsidR="003C108A" w:rsidRPr="003C108A" w:rsidRDefault="003C108A" w:rsidP="003C108A">
      <w:pPr>
        <w:numPr>
          <w:ilvl w:val="1"/>
          <w:numId w:val="33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Nápověda na římské </w:t>
      </w:r>
      <w:proofErr w:type="gramStart"/>
      <w:r w:rsidRPr="003C108A">
        <w:rPr>
          <w:rFonts w:eastAsia="Times New Roman"/>
          <w:color w:val="000000"/>
        </w:rPr>
        <w:t xml:space="preserve">čísla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a zalaminovat</w:t>
      </w:r>
    </w:p>
    <w:p w14:paraId="37A35113" w14:textId="77777777" w:rsidR="003C108A" w:rsidRPr="003C108A" w:rsidRDefault="003C108A" w:rsidP="003C108A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b/>
          <w:bCs/>
          <w:color w:val="000000"/>
        </w:rPr>
        <w:t xml:space="preserve">Schovejte někde po místnosti </w:t>
      </w:r>
      <w:r w:rsidRPr="003C108A">
        <w:rPr>
          <w:rFonts w:eastAsia="Times New Roman"/>
          <w:color w:val="000000"/>
        </w:rPr>
        <w:t>(za obrazy, pod židle, za opěradla, atd…)</w:t>
      </w:r>
    </w:p>
    <w:p w14:paraId="0F6A20DE" w14:textId="77777777" w:rsidR="003C108A" w:rsidRPr="003C108A" w:rsidRDefault="003C108A" w:rsidP="003C108A">
      <w:pPr>
        <w:numPr>
          <w:ilvl w:val="1"/>
          <w:numId w:val="3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Návod na Origami </w:t>
      </w:r>
      <w:proofErr w:type="gramStart"/>
      <w:r w:rsidRPr="003C108A">
        <w:rPr>
          <w:rFonts w:eastAsia="Times New Roman"/>
          <w:color w:val="000000"/>
        </w:rPr>
        <w:t xml:space="preserve">- 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a zalaminovat</w:t>
      </w:r>
    </w:p>
    <w:p w14:paraId="757BABC1" w14:textId="77777777" w:rsidR="003C108A" w:rsidRPr="003C108A" w:rsidRDefault="003C108A" w:rsidP="003C108A">
      <w:pPr>
        <w:numPr>
          <w:ilvl w:val="1"/>
          <w:numId w:val="35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Jednotlivé dílky </w:t>
      </w:r>
      <w:proofErr w:type="spellStart"/>
      <w:r w:rsidRPr="003C108A">
        <w:rPr>
          <w:rFonts w:eastAsia="Times New Roman"/>
          <w:color w:val="000000"/>
        </w:rPr>
        <w:t>Tangramu</w:t>
      </w:r>
      <w:proofErr w:type="spellEnd"/>
    </w:p>
    <w:p w14:paraId="2478F36A" w14:textId="77777777" w:rsidR="003C108A" w:rsidRPr="003C108A" w:rsidRDefault="003C108A" w:rsidP="003C108A">
      <w:pPr>
        <w:numPr>
          <w:ilvl w:val="1"/>
          <w:numId w:val="3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Ostatní dřívka (počet: 5)</w:t>
      </w:r>
    </w:p>
    <w:p w14:paraId="4F1EFD5A" w14:textId="77777777" w:rsidR="003C108A" w:rsidRPr="003C108A" w:rsidRDefault="003C108A" w:rsidP="003C108A">
      <w:pPr>
        <w:numPr>
          <w:ilvl w:val="1"/>
          <w:numId w:val="37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>Římské čísla – ostatní folie (počet: 3)</w:t>
      </w:r>
    </w:p>
    <w:p w14:paraId="72EA4959" w14:textId="77777777" w:rsidR="003C108A" w:rsidRPr="003C108A" w:rsidRDefault="003C108A" w:rsidP="003C108A">
      <w:pPr>
        <w:numPr>
          <w:ilvl w:val="1"/>
          <w:numId w:val="38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3C108A">
        <w:rPr>
          <w:rFonts w:eastAsia="Times New Roman"/>
          <w:color w:val="000000"/>
        </w:rPr>
        <w:t xml:space="preserve">Folie na čtení nápisu na Červeném </w:t>
      </w:r>
      <w:proofErr w:type="gramStart"/>
      <w:r w:rsidRPr="003C108A">
        <w:rPr>
          <w:rFonts w:eastAsia="Times New Roman"/>
          <w:color w:val="000000"/>
        </w:rPr>
        <w:t xml:space="preserve">ploše - </w:t>
      </w:r>
      <w:r w:rsidRPr="003C108A">
        <w:rPr>
          <w:rFonts w:eastAsia="Times New Roman"/>
          <w:b/>
          <w:bCs/>
          <w:color w:val="FF0000"/>
        </w:rPr>
        <w:t>VYTISKNOUT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, ČERVENOU FOLII NALEPIT NA VYSTŘIŽENÝ RÁMEČEK VE TVARU KARTY </w:t>
      </w:r>
      <w:proofErr w:type="gramStart"/>
      <w:r w:rsidRPr="003C108A">
        <w:rPr>
          <w:rFonts w:eastAsia="Times New Roman"/>
          <w:b/>
          <w:bCs/>
          <w:color w:val="FF0000"/>
        </w:rPr>
        <w:t>( LZE</w:t>
      </w:r>
      <w:proofErr w:type="gramEnd"/>
      <w:r w:rsidRPr="003C108A">
        <w:rPr>
          <w:rFonts w:eastAsia="Times New Roman"/>
          <w:b/>
          <w:bCs/>
          <w:color w:val="FF0000"/>
        </w:rPr>
        <w:t xml:space="preserve"> VYUŽÍT I KLASICKÉ KARTY)</w:t>
      </w:r>
    </w:p>
    <w:p w14:paraId="210CCB80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Mezi jednotlivými hrami</w:t>
      </w:r>
    </w:p>
    <w:p w14:paraId="02E7C432" w14:textId="77777777" w:rsidR="003C108A" w:rsidRPr="003C108A" w:rsidRDefault="003C108A" w:rsidP="003C108A">
      <w:pPr>
        <w:numPr>
          <w:ilvl w:val="0"/>
          <w:numId w:val="39"/>
        </w:num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3C108A">
        <w:rPr>
          <w:rFonts w:eastAsia="Times New Roman"/>
          <w:color w:val="000000"/>
        </w:rPr>
        <w:t>Vyvětrejte </w:t>
      </w:r>
    </w:p>
    <w:p w14:paraId="105E6BB6" w14:textId="77777777" w:rsidR="003C108A" w:rsidRPr="003C108A" w:rsidRDefault="003C108A" w:rsidP="003C108A">
      <w:pPr>
        <w:numPr>
          <w:ilvl w:val="0"/>
          <w:numId w:val="39"/>
        </w:num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3C108A">
        <w:rPr>
          <w:rFonts w:eastAsia="Times New Roman"/>
          <w:color w:val="000000"/>
        </w:rPr>
        <w:t>Zkontrolujte bezpečnost hry (jestli hráči při předchozí hře něco nerozbili, nepoškodili)</w:t>
      </w:r>
    </w:p>
    <w:p w14:paraId="1156EBC8" w14:textId="77777777" w:rsidR="003C108A" w:rsidRPr="003C108A" w:rsidRDefault="003C108A" w:rsidP="003C108A">
      <w:pPr>
        <w:numPr>
          <w:ilvl w:val="0"/>
          <w:numId w:val="39"/>
        </w:numPr>
        <w:spacing w:line="240" w:lineRule="auto"/>
        <w:textAlignment w:val="baseline"/>
        <w:rPr>
          <w:rFonts w:eastAsia="Times New Roman"/>
          <w:b/>
          <w:bCs/>
          <w:color w:val="000000"/>
        </w:rPr>
      </w:pPr>
      <w:r w:rsidRPr="003C108A">
        <w:rPr>
          <w:rFonts w:eastAsia="Times New Roman"/>
          <w:color w:val="000000"/>
        </w:rPr>
        <w:t>Ověřte, že v místnosti nezůstaly z předchozí hry žádné popsané papíry</w:t>
      </w:r>
    </w:p>
    <w:p w14:paraId="4EA006C9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 xml:space="preserve">Instrukce </w:t>
      </w:r>
      <w:proofErr w:type="gramStart"/>
      <w:r w:rsidRPr="003C108A">
        <w:rPr>
          <w:rFonts w:eastAsia="Times New Roman"/>
          <w:b/>
          <w:bCs/>
          <w:color w:val="000000"/>
        </w:rPr>
        <w:t>hráčům - hra</w:t>
      </w:r>
      <w:proofErr w:type="gramEnd"/>
      <w:r w:rsidRPr="003C108A">
        <w:rPr>
          <w:rFonts w:eastAsia="Times New Roman"/>
          <w:b/>
          <w:bCs/>
          <w:color w:val="000000"/>
        </w:rPr>
        <w:t xml:space="preserve"> je pro </w:t>
      </w:r>
      <w:proofErr w:type="gramStart"/>
      <w:r w:rsidRPr="003C108A">
        <w:rPr>
          <w:rFonts w:eastAsia="Times New Roman"/>
          <w:b/>
          <w:bCs/>
          <w:color w:val="000000"/>
        </w:rPr>
        <w:t>4 - 6</w:t>
      </w:r>
      <w:proofErr w:type="gramEnd"/>
      <w:r w:rsidRPr="003C108A">
        <w:rPr>
          <w:rFonts w:eastAsia="Times New Roman"/>
          <w:b/>
          <w:bCs/>
          <w:color w:val="000000"/>
        </w:rPr>
        <w:t xml:space="preserve"> hráčů</w:t>
      </w:r>
    </w:p>
    <w:p w14:paraId="6C313086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C108A">
        <w:rPr>
          <w:rFonts w:eastAsia="Times New Roman"/>
          <w:i/>
          <w:iCs/>
          <w:color w:val="000000"/>
        </w:rPr>
        <w:t>Vítejte!Známá</w:t>
      </w:r>
      <w:proofErr w:type="spellEnd"/>
      <w:proofErr w:type="gramEnd"/>
      <w:r w:rsidRPr="003C108A">
        <w:rPr>
          <w:rFonts w:eastAsia="Times New Roman"/>
          <w:i/>
          <w:iCs/>
          <w:color w:val="000000"/>
        </w:rPr>
        <w:t xml:space="preserve"> detektivní čtyřka </w:t>
      </w:r>
      <w:proofErr w:type="spellStart"/>
      <w:r w:rsidRPr="003C108A">
        <w:rPr>
          <w:rFonts w:eastAsia="Times New Roman"/>
          <w:i/>
          <w:iCs/>
          <w:color w:val="000000"/>
        </w:rPr>
        <w:t>Fífa</w:t>
      </w:r>
      <w:proofErr w:type="spellEnd"/>
      <w:r w:rsidRPr="003C108A">
        <w:rPr>
          <w:rFonts w:eastAsia="Times New Roman"/>
          <w:i/>
          <w:iCs/>
          <w:color w:val="000000"/>
        </w:rPr>
        <w:t>, Miky, Bob a Hop přijeli do Zlína.</w:t>
      </w:r>
    </w:p>
    <w:p w14:paraId="361F66E9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i/>
          <w:iCs/>
          <w:color w:val="000000"/>
        </w:rPr>
        <w:t>Největším lákadlem byl zlatý střevíček, který vystavují ve zdejším Muzeu firmy Baťa. Všichni čtyři kamarádi se moc těšili, ale netušili, že den předtím došlo v muzeu k velké loupeži a střevíček byl ukraden. Z kamerových záznamů byli odhaleni a dopadeni pachatelé, kteří však nechtějí za žádnou cenu prozradit kód k zámku na truhle, do které zlatý střevíček ukryli. </w:t>
      </w:r>
    </w:p>
    <w:p w14:paraId="6DBBD794" w14:textId="77777777" w:rsidR="003C108A" w:rsidRPr="003C108A" w:rsidRDefault="003C108A" w:rsidP="003C108A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i/>
          <w:iCs/>
          <w:color w:val="000000"/>
        </w:rPr>
        <w:t>Všichni návštěvníci muzea jsou z toho smutní. Pomůžete vrátit střevíček zpět do výstavních prostor?</w:t>
      </w:r>
    </w:p>
    <w:p w14:paraId="5A4A27EC" w14:textId="77777777" w:rsidR="003C108A" w:rsidRPr="003C108A" w:rsidRDefault="003C108A" w:rsidP="003C108A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i/>
          <w:iCs/>
          <w:color w:val="000000"/>
        </w:rPr>
        <w:t>Využijte všechen svůj důvtip, abyste našli všechna čísla a kód zjistili. Ale pozor! Máte na to jen 45 minut.</w:t>
      </w:r>
    </w:p>
    <w:p w14:paraId="7CD29434" w14:textId="77777777" w:rsidR="003C108A" w:rsidRDefault="003C108A" w:rsidP="003C108A">
      <w:pPr>
        <w:spacing w:after="0" w:line="240" w:lineRule="auto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Je důležité, abyste v místnosti dodržovali pravidla (za prvé kvůli Vaší bezpečnosti, za druhé proto, aby si hru mohli po Vás zahrát i další):</w:t>
      </w:r>
    </w:p>
    <w:p w14:paraId="63C8458D" w14:textId="76C19DE0" w:rsidR="003C108A" w:rsidRPr="003C108A" w:rsidRDefault="003C108A" w:rsidP="003C108A">
      <w:pPr>
        <w:spacing w:after="0" w:line="240" w:lineRule="auto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Všechny předměty ve hře jsou na jedno použití…když z nich získáte heslo, již je</w:t>
      </w:r>
      <w:r w:rsidRPr="003C108A">
        <w:rPr>
          <w:rFonts w:eastAsia="Times New Roman"/>
          <w:color w:val="FF0000"/>
        </w:rPr>
        <w:t xml:space="preserve"> </w:t>
      </w:r>
      <w:r w:rsidRPr="003C108A">
        <w:rPr>
          <w:rFonts w:eastAsia="Times New Roman"/>
          <w:color w:val="000000"/>
        </w:rPr>
        <w:t>nebudete pro další postup hrou potřebovat.</w:t>
      </w:r>
    </w:p>
    <w:p w14:paraId="152112CF" w14:textId="77777777" w:rsidR="003C108A" w:rsidRPr="003C108A" w:rsidRDefault="003C108A" w:rsidP="003C108A">
      <w:pPr>
        <w:numPr>
          <w:ilvl w:val="0"/>
          <w:numId w:val="40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 xml:space="preserve">Na vyluštění žádného hesla nepotřebujete fyzickou sílu … nepoužívejte ji – pokud něco rozbijete – nebude hra do opravy použitelná </w:t>
      </w:r>
      <w:r w:rsidRPr="003C108A">
        <w:rPr>
          <w:rFonts w:ascii="Segoe UI Symbol" w:eastAsia="Times New Roman" w:hAnsi="Segoe UI Symbol" w:cs="Segoe UI Symbol"/>
          <w:color w:val="000000"/>
        </w:rPr>
        <w:t>☹</w:t>
      </w:r>
      <w:r w:rsidRPr="003C108A">
        <w:rPr>
          <w:rFonts w:eastAsia="Times New Roman"/>
          <w:color w:val="000000"/>
        </w:rPr>
        <w:t>.</w:t>
      </w:r>
    </w:p>
    <w:p w14:paraId="30DB47D9" w14:textId="77777777" w:rsidR="003C108A" w:rsidRPr="003C108A" w:rsidRDefault="003C108A" w:rsidP="003C108A">
      <w:pPr>
        <w:numPr>
          <w:ilvl w:val="0"/>
          <w:numId w:val="40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 xml:space="preserve">Nepiště prosím na věci, na které to není určené. Fixu využívejte jen k zápisu na </w:t>
      </w:r>
      <w:proofErr w:type="spellStart"/>
      <w:r w:rsidRPr="003C108A">
        <w:rPr>
          <w:rFonts w:eastAsia="Times New Roman"/>
          <w:color w:val="000000"/>
        </w:rPr>
        <w:t>zalaminované</w:t>
      </w:r>
      <w:proofErr w:type="spellEnd"/>
      <w:r w:rsidRPr="003C108A">
        <w:rPr>
          <w:rFonts w:eastAsia="Times New Roman"/>
          <w:color w:val="000000"/>
        </w:rPr>
        <w:t xml:space="preserve"> součásti hry.</w:t>
      </w:r>
    </w:p>
    <w:p w14:paraId="67600F98" w14:textId="77777777" w:rsidR="003C108A" w:rsidRPr="003C108A" w:rsidRDefault="003C108A" w:rsidP="003C108A">
      <w:pPr>
        <w:numPr>
          <w:ilvl w:val="0"/>
          <w:numId w:val="40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Pokud si nebudete vědět rady – můžete se vždy zeptat … uděláte to tak, že ________</w:t>
      </w:r>
      <w:proofErr w:type="gramStart"/>
      <w:r w:rsidRPr="003C108A">
        <w:rPr>
          <w:rFonts w:eastAsia="Times New Roman"/>
          <w:color w:val="000000"/>
        </w:rPr>
        <w:t>_(</w:t>
      </w:r>
      <w:proofErr w:type="gramEnd"/>
      <w:r w:rsidRPr="003C108A">
        <w:rPr>
          <w:rFonts w:eastAsia="Times New Roman"/>
          <w:color w:val="000000"/>
        </w:rPr>
        <w:t>připravený způsob komunikace s týmem: např… 3 x klepnete na dveře a já přijdu).</w:t>
      </w:r>
    </w:p>
    <w:p w14:paraId="6B432A29" w14:textId="77777777" w:rsidR="003C108A" w:rsidRPr="003C108A" w:rsidRDefault="003C108A" w:rsidP="003C108A">
      <w:pPr>
        <w:numPr>
          <w:ilvl w:val="0"/>
          <w:numId w:val="40"/>
        </w:numPr>
        <w:spacing w:line="240" w:lineRule="auto"/>
        <w:textAlignment w:val="baseline"/>
        <w:rPr>
          <w:rFonts w:eastAsia="Times New Roman"/>
          <w:color w:val="000000"/>
        </w:rPr>
      </w:pPr>
      <w:r w:rsidRPr="003C108A">
        <w:rPr>
          <w:rFonts w:eastAsia="Times New Roman"/>
          <w:color w:val="000000"/>
        </w:rPr>
        <w:t>Na celou hru máte 45 minut. Máte nějaké otázky? -&gt; Pusťte se do toho!</w:t>
      </w:r>
    </w:p>
    <w:p w14:paraId="0AB54EF9" w14:textId="77777777" w:rsidR="003C108A" w:rsidRPr="003C108A" w:rsidRDefault="003C108A" w:rsidP="003C108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V případě nejasností, či otázek kontaktujte:</w:t>
      </w:r>
    </w:p>
    <w:p w14:paraId="68A36578" w14:textId="77777777" w:rsidR="003C108A" w:rsidRPr="003C108A" w:rsidRDefault="003C108A" w:rsidP="003C108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jana.lorencova@zskvitkova.cz</w:t>
      </w:r>
    </w:p>
    <w:p w14:paraId="5F78A394" w14:textId="77777777" w:rsidR="003C108A" w:rsidRPr="003C108A" w:rsidRDefault="003C108A" w:rsidP="003C1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84FB1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Správné odpovědi</w:t>
      </w:r>
      <w:r w:rsidRPr="003C108A">
        <w:rPr>
          <w:rFonts w:eastAsia="Times New Roman"/>
          <w:color w:val="000000"/>
        </w:rPr>
        <w:t xml:space="preserve"> jednotlivých šifer:</w:t>
      </w:r>
    </w:p>
    <w:p w14:paraId="610172A4" w14:textId="1BE78341" w:rsidR="003C108A" w:rsidRPr="003C108A" w:rsidRDefault="003C108A" w:rsidP="003C1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ascii="Times New Roman" w:eastAsia="Times New Roman" w:hAnsi="Times New Roman" w:cs="Times New Roman"/>
          <w:sz w:val="24"/>
          <w:szCs w:val="24"/>
        </w:rPr>
        <w:br/>
      </w:r>
      <w:r w:rsidRPr="003C108A">
        <w:rPr>
          <w:rFonts w:eastAsia="Times New Roman"/>
          <w:b/>
          <w:bCs/>
          <w:color w:val="000000"/>
        </w:rPr>
        <w:t>FÍFA:</w:t>
      </w:r>
    </w:p>
    <w:p w14:paraId="0F97FADD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Zrcátko:</w:t>
      </w:r>
      <w:r w:rsidRPr="003C108A">
        <w:rPr>
          <w:rFonts w:eastAsia="Times New Roman"/>
          <w:color w:val="000000"/>
        </w:rPr>
        <w:tab/>
        <w:t>… 40</w:t>
      </w:r>
    </w:p>
    <w:p w14:paraId="547F985F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Šatník-zebra</w:t>
      </w:r>
      <w:r w:rsidRPr="003C108A">
        <w:rPr>
          <w:rFonts w:eastAsia="Times New Roman"/>
          <w:color w:val="000000"/>
        </w:rPr>
        <w:tab/>
        <w:t>…5</w:t>
      </w:r>
    </w:p>
    <w:p w14:paraId="3E05552B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3D matrice:</w:t>
      </w:r>
      <w:r w:rsidRPr="003C108A">
        <w:rPr>
          <w:rFonts w:eastAsia="Times New Roman"/>
          <w:color w:val="000000"/>
        </w:rPr>
        <w:tab/>
        <w:t>…7</w:t>
      </w:r>
    </w:p>
    <w:p w14:paraId="6DA13899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 xml:space="preserve">Rovnice </w:t>
      </w:r>
      <w:proofErr w:type="gramStart"/>
      <w:r w:rsidRPr="003C108A">
        <w:rPr>
          <w:rFonts w:eastAsia="Times New Roman"/>
          <w:b/>
          <w:bCs/>
          <w:color w:val="000000"/>
        </w:rPr>
        <w:t>1:   </w:t>
      </w:r>
      <w:proofErr w:type="gramEnd"/>
      <w:r w:rsidRPr="003C108A">
        <w:rPr>
          <w:rFonts w:eastAsia="Times New Roman"/>
          <w:b/>
          <w:bCs/>
          <w:color w:val="000000"/>
        </w:rPr>
        <w:t xml:space="preserve"> 40:5-7 =1</w:t>
      </w:r>
    </w:p>
    <w:p w14:paraId="5D052796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BOBÍK:</w:t>
      </w:r>
    </w:p>
    <w:p w14:paraId="29CC95D0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Origami</w:t>
      </w:r>
      <w:r w:rsidRPr="003C108A">
        <w:rPr>
          <w:rFonts w:eastAsia="Times New Roman"/>
          <w:color w:val="000000"/>
        </w:rPr>
        <w:tab/>
        <w:t xml:space="preserve">: </w:t>
      </w:r>
      <w:r w:rsidRPr="003C108A">
        <w:rPr>
          <w:rFonts w:eastAsia="Times New Roman"/>
          <w:color w:val="000000"/>
        </w:rPr>
        <w:tab/>
      </w:r>
      <w:r w:rsidRPr="003C108A">
        <w:rPr>
          <w:rFonts w:eastAsia="Times New Roman"/>
          <w:color w:val="000000"/>
        </w:rPr>
        <w:tab/>
      </w:r>
      <w:r w:rsidRPr="003C108A">
        <w:rPr>
          <w:rFonts w:eastAsia="Times New Roman"/>
          <w:color w:val="000000"/>
        </w:rPr>
        <w:tab/>
        <w:t>… 16</w:t>
      </w:r>
    </w:p>
    <w:p w14:paraId="289C0AC1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Nápis v číslech na foliích:</w:t>
      </w:r>
      <w:r w:rsidRPr="003C108A">
        <w:rPr>
          <w:rFonts w:eastAsia="Times New Roman"/>
          <w:color w:val="000000"/>
        </w:rPr>
        <w:tab/>
        <w:t>… 12</w:t>
      </w:r>
    </w:p>
    <w:p w14:paraId="05555ED1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08A">
        <w:rPr>
          <w:rFonts w:eastAsia="Times New Roman"/>
          <w:color w:val="000000"/>
        </w:rPr>
        <w:t>Tangram</w:t>
      </w:r>
      <w:proofErr w:type="spellEnd"/>
      <w:r w:rsidRPr="003C108A">
        <w:rPr>
          <w:rFonts w:eastAsia="Times New Roman"/>
          <w:color w:val="000000"/>
        </w:rPr>
        <w:t>:</w:t>
      </w:r>
      <w:r w:rsidRPr="003C108A">
        <w:rPr>
          <w:rFonts w:eastAsia="Times New Roman"/>
          <w:color w:val="000000"/>
        </w:rPr>
        <w:tab/>
      </w:r>
      <w:r w:rsidRPr="003C108A">
        <w:rPr>
          <w:rFonts w:eastAsia="Times New Roman"/>
          <w:color w:val="000000"/>
        </w:rPr>
        <w:tab/>
      </w:r>
      <w:r w:rsidRPr="003C108A">
        <w:rPr>
          <w:rFonts w:eastAsia="Times New Roman"/>
          <w:color w:val="000000"/>
        </w:rPr>
        <w:tab/>
        <w:t>… 1</w:t>
      </w:r>
    </w:p>
    <w:p w14:paraId="37231D17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 xml:space="preserve">Rovnice </w:t>
      </w:r>
      <w:proofErr w:type="gramStart"/>
      <w:r w:rsidRPr="003C108A">
        <w:rPr>
          <w:rFonts w:eastAsia="Times New Roman"/>
          <w:b/>
          <w:bCs/>
          <w:color w:val="000000"/>
        </w:rPr>
        <w:t xml:space="preserve">2:   </w:t>
      </w:r>
      <w:proofErr w:type="gramEnd"/>
      <w:r w:rsidRPr="003C108A">
        <w:rPr>
          <w:rFonts w:eastAsia="Times New Roman"/>
          <w:b/>
          <w:bCs/>
          <w:color w:val="000000"/>
        </w:rPr>
        <w:t>16-12-1 = 3</w:t>
      </w:r>
    </w:p>
    <w:p w14:paraId="591FD8CA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HOP:</w:t>
      </w:r>
    </w:p>
    <w:p w14:paraId="35CCAAA1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Bludiště:</w:t>
      </w:r>
      <w:r w:rsidRPr="003C108A">
        <w:rPr>
          <w:rFonts w:eastAsia="Times New Roman"/>
          <w:color w:val="000000"/>
        </w:rPr>
        <w:tab/>
        <w:t>… 6</w:t>
      </w:r>
    </w:p>
    <w:p w14:paraId="07BAB5E3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 xml:space="preserve">Dřívka: </w:t>
      </w:r>
      <w:r w:rsidRPr="003C108A">
        <w:rPr>
          <w:rFonts w:eastAsia="Times New Roman"/>
          <w:color w:val="000000"/>
        </w:rPr>
        <w:tab/>
      </w:r>
      <w:r w:rsidRPr="003C108A">
        <w:rPr>
          <w:rFonts w:eastAsia="Times New Roman"/>
          <w:color w:val="000000"/>
        </w:rPr>
        <w:tab/>
        <w:t>…11</w:t>
      </w:r>
    </w:p>
    <w:p w14:paraId="20E07F50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 xml:space="preserve">Slovní úloha: </w:t>
      </w:r>
      <w:r w:rsidRPr="003C108A">
        <w:rPr>
          <w:rFonts w:eastAsia="Times New Roman"/>
          <w:color w:val="000000"/>
        </w:rPr>
        <w:tab/>
        <w:t>…15</w:t>
      </w:r>
    </w:p>
    <w:p w14:paraId="5F80DC3A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Rovnice 3: 6+11-15=2</w:t>
      </w:r>
    </w:p>
    <w:p w14:paraId="6D8D97CD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MIKY:</w:t>
      </w:r>
    </w:p>
    <w:p w14:paraId="6C05818A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Římské číslo-folie:</w:t>
      </w:r>
      <w:r w:rsidRPr="003C108A">
        <w:rPr>
          <w:rFonts w:eastAsia="Times New Roman"/>
          <w:color w:val="000000"/>
        </w:rPr>
        <w:tab/>
        <w:t>… 96</w:t>
      </w:r>
    </w:p>
    <w:p w14:paraId="2A4784E5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Červená plocha-folie:</w:t>
      </w:r>
      <w:r w:rsidRPr="003C108A">
        <w:rPr>
          <w:rFonts w:eastAsia="Times New Roman"/>
          <w:color w:val="000000"/>
        </w:rPr>
        <w:tab/>
        <w:t>…6</w:t>
      </w:r>
    </w:p>
    <w:p w14:paraId="14C1FF1D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color w:val="000000"/>
        </w:rPr>
        <w:t>UV nápis:</w:t>
      </w:r>
      <w:r w:rsidRPr="003C108A">
        <w:rPr>
          <w:rFonts w:eastAsia="Times New Roman"/>
          <w:color w:val="000000"/>
        </w:rPr>
        <w:tab/>
      </w:r>
      <w:r w:rsidRPr="003C108A">
        <w:rPr>
          <w:rFonts w:eastAsia="Times New Roman"/>
          <w:color w:val="000000"/>
        </w:rPr>
        <w:tab/>
        <w:t>…14</w:t>
      </w:r>
    </w:p>
    <w:p w14:paraId="7164BEAB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Rovnice 4: 96:6-14=2</w:t>
      </w:r>
      <w:r w:rsidRPr="003C108A">
        <w:rPr>
          <w:rFonts w:eastAsia="Times New Roman"/>
          <w:color w:val="000000"/>
        </w:rPr>
        <w:br/>
      </w:r>
    </w:p>
    <w:p w14:paraId="40F39CBC" w14:textId="77777777" w:rsidR="003C108A" w:rsidRPr="003C108A" w:rsidRDefault="003C108A" w:rsidP="003C10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0A074" w14:textId="77777777" w:rsidR="003C108A" w:rsidRPr="003C108A" w:rsidRDefault="003C108A" w:rsidP="003C1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08A">
        <w:rPr>
          <w:rFonts w:eastAsia="Times New Roman"/>
          <w:b/>
          <w:bCs/>
          <w:color w:val="000000"/>
        </w:rPr>
        <w:t>Finální bedýnka zámek: …1322</w:t>
      </w:r>
    </w:p>
    <w:p w14:paraId="00000064" w14:textId="77777777" w:rsidR="00F30531" w:rsidRPr="003C108A" w:rsidRDefault="00F30531" w:rsidP="003C108A"/>
    <w:sectPr w:rsidR="00F30531" w:rsidRPr="003C108A" w:rsidSect="003C10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31EC0" w14:textId="77777777" w:rsidR="00E86F39" w:rsidRDefault="00E86F39" w:rsidP="0018791E">
      <w:pPr>
        <w:spacing w:after="0" w:line="240" w:lineRule="auto"/>
      </w:pPr>
      <w:r>
        <w:separator/>
      </w:r>
    </w:p>
  </w:endnote>
  <w:endnote w:type="continuationSeparator" w:id="0">
    <w:p w14:paraId="247ECDE0" w14:textId="77777777" w:rsidR="00E86F39" w:rsidRDefault="00E86F39" w:rsidP="0018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FF296D6-B108-43AB-B364-05702E005030}"/>
    <w:embedBold r:id="rId2" w:fontKey="{A04CF0A4-170A-4DEA-A5C3-8E68EF8375F8}"/>
    <w:embedItalic r:id="rId3" w:fontKey="{A1E3F51F-2AFB-4F45-B224-17C9CB29E6AD}"/>
  </w:font>
  <w:font w:name="Noto Sans Symbols">
    <w:altName w:val="Calibri"/>
    <w:charset w:val="00"/>
    <w:family w:val="auto"/>
    <w:pitch w:val="default"/>
    <w:embedRegular r:id="rId4" w:fontKey="{13697CC0-851C-48D1-9E89-D3744909F97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33B91FD6-78B3-4ABE-BC3C-2384D9856A0D}"/>
    <w:embedItalic r:id="rId6" w:fontKey="{8AE887F3-3CD3-40F9-BB06-946E0BC7C4C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8B9CE35-C30A-4003-9002-BADC7393D2D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968B4A18-A439-4356-A1C5-4BE7A61F84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1FD0B" w14:textId="77777777" w:rsidR="00837997" w:rsidRDefault="008379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8A3F" w14:textId="77777777" w:rsidR="00837997" w:rsidRDefault="008379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38EF" w14:textId="77777777" w:rsidR="00837997" w:rsidRDefault="008379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61DA4" w14:textId="77777777" w:rsidR="00E86F39" w:rsidRDefault="00E86F39" w:rsidP="0018791E">
      <w:pPr>
        <w:spacing w:after="0" w:line="240" w:lineRule="auto"/>
      </w:pPr>
      <w:r>
        <w:separator/>
      </w:r>
    </w:p>
  </w:footnote>
  <w:footnote w:type="continuationSeparator" w:id="0">
    <w:p w14:paraId="1E57E484" w14:textId="77777777" w:rsidR="00E86F39" w:rsidRDefault="00E86F39" w:rsidP="0018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4812" w14:textId="77777777" w:rsidR="00837997" w:rsidRDefault="008379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7CE5" w14:textId="2E09A992" w:rsidR="0018791E" w:rsidRDefault="0018791E" w:rsidP="0018791E">
    <w:pPr>
      <w:pStyle w:val="Zhlav"/>
      <w:jc w:val="center"/>
    </w:pPr>
    <w:r>
      <w:rPr>
        <w:rFonts w:ascii="Arial" w:hAnsi="Arial" w:cs="Arial"/>
        <w:noProof/>
        <w:color w:val="808080"/>
        <w:sz w:val="16"/>
        <w:szCs w:val="16"/>
      </w:rPr>
      <w:drawing>
        <wp:inline distT="0" distB="0" distL="0" distR="0" wp14:anchorId="43BB238D" wp14:editId="7D4FA612">
          <wp:extent cx="4273797" cy="609600"/>
          <wp:effectExtent l="0" t="0" r="0" b="0"/>
          <wp:docPr id="1258663210" name="Obrázek 1258663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+MŠMT Barevné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1819" cy="63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46DA27" w14:textId="77777777" w:rsidR="0018791E" w:rsidRDefault="0018791E">
    <w:pPr>
      <w:pStyle w:val="Zhlav"/>
    </w:pPr>
  </w:p>
  <w:p w14:paraId="125322C6" w14:textId="38162912" w:rsidR="0018791E" w:rsidRDefault="0018791E" w:rsidP="0018791E">
    <w:pPr>
      <w:pStyle w:val="Zhlav"/>
      <w:jc w:val="center"/>
      <w:rPr>
        <w:rFonts w:ascii="Arial" w:hAnsi="Arial" w:cs="Arial"/>
        <w:color w:val="808080"/>
        <w:sz w:val="16"/>
        <w:szCs w:val="16"/>
      </w:rPr>
    </w:pPr>
    <w:r w:rsidRPr="00F00C0A">
      <w:rPr>
        <w:rFonts w:ascii="Arial" w:hAnsi="Arial" w:cs="Arial"/>
        <w:color w:val="808080"/>
        <w:sz w:val="16"/>
        <w:szCs w:val="16"/>
      </w:rPr>
      <w:t xml:space="preserve">Projekt Místní akční plán rozvoje vzdělávání v ORP Zlín </w:t>
    </w:r>
    <w:r>
      <w:rPr>
        <w:rFonts w:ascii="Arial" w:hAnsi="Arial" w:cs="Arial"/>
        <w:color w:val="808080"/>
        <w:sz w:val="16"/>
        <w:szCs w:val="16"/>
      </w:rPr>
      <w:t>IV</w:t>
    </w:r>
    <w:r w:rsidRPr="00F00C0A">
      <w:rPr>
        <w:rFonts w:ascii="Arial" w:hAnsi="Arial" w:cs="Arial"/>
        <w:color w:val="808080"/>
        <w:sz w:val="16"/>
        <w:szCs w:val="16"/>
      </w:rPr>
      <w:t xml:space="preserve"> je spolufinancován Evropskou unií</w:t>
    </w:r>
    <w:r w:rsidR="00837997">
      <w:rPr>
        <w:rFonts w:ascii="Arial" w:hAnsi="Arial" w:cs="Arial"/>
        <w:color w:val="808080"/>
        <w:sz w:val="16"/>
        <w:szCs w:val="16"/>
      </w:rPr>
      <w:t>.</w:t>
    </w:r>
  </w:p>
  <w:p w14:paraId="3D38BDD4" w14:textId="77777777" w:rsidR="0018791E" w:rsidRDefault="0018791E" w:rsidP="0018791E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49C1" w14:textId="77777777" w:rsidR="00837997" w:rsidRDefault="008379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6CC"/>
    <w:multiLevelType w:val="multilevel"/>
    <w:tmpl w:val="64C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0691A"/>
    <w:multiLevelType w:val="multilevel"/>
    <w:tmpl w:val="ABC07F7C"/>
    <w:lvl w:ilvl="0">
      <w:start w:val="61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5A6CEA"/>
    <w:multiLevelType w:val="multilevel"/>
    <w:tmpl w:val="2076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91C1B"/>
    <w:multiLevelType w:val="multilevel"/>
    <w:tmpl w:val="FD8E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24A0D"/>
    <w:multiLevelType w:val="multilevel"/>
    <w:tmpl w:val="1ACC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271DF4"/>
    <w:multiLevelType w:val="multilevel"/>
    <w:tmpl w:val="9668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4806141">
    <w:abstractNumId w:val="1"/>
  </w:num>
  <w:num w:numId="2" w16cid:durableId="1315522287">
    <w:abstractNumId w:val="5"/>
  </w:num>
  <w:num w:numId="3" w16cid:durableId="84327776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27960625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40889048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419912543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216625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31780305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21223585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3305204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00149220">
    <w:abstractNumId w:val="4"/>
  </w:num>
  <w:num w:numId="12" w16cid:durableId="1257404914">
    <w:abstractNumId w:val="0"/>
  </w:num>
  <w:num w:numId="13" w16cid:durableId="49526892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1595507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875040149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47398854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61545156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40348103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99282821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87538745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204046768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119735082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202122772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5765244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88305400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10415086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211297399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3873222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207836100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 w16cid:durableId="124079410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 w16cid:durableId="4025198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 w16cid:durableId="128884925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162149638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 w16cid:durableId="70563867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39127080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 w16cid:durableId="116898716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 w16cid:durableId="182026548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203661796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9" w16cid:durableId="1612857214">
    <w:abstractNumId w:val="3"/>
  </w:num>
  <w:num w:numId="40" w16cid:durableId="1192916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531"/>
    <w:rsid w:val="001831CB"/>
    <w:rsid w:val="0018791E"/>
    <w:rsid w:val="001D5C54"/>
    <w:rsid w:val="002A1670"/>
    <w:rsid w:val="00364975"/>
    <w:rsid w:val="003C108A"/>
    <w:rsid w:val="005A3202"/>
    <w:rsid w:val="00837997"/>
    <w:rsid w:val="00E86F39"/>
    <w:rsid w:val="00F3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4157"/>
  <w15:docId w15:val="{60608183-24C5-451B-A7FB-56A2EFC2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18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91E"/>
  </w:style>
  <w:style w:type="paragraph" w:styleId="Zpat">
    <w:name w:val="footer"/>
    <w:basedOn w:val="Normln"/>
    <w:link w:val="ZpatChar"/>
    <w:uiPriority w:val="99"/>
    <w:unhideWhenUsed/>
    <w:rsid w:val="0018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on.com/cs-cz/p/3005110/pero-s-neviditelnym-inkoustem/" TargetMode="External"/><Relationship Id="rId13" Type="http://schemas.openxmlformats.org/officeDocument/2006/relationships/hyperlink" Target="https://www.unihobby.cz/oko-zavrene-16x30-blistr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xitroomzlin.cz" TargetMode="External"/><Relationship Id="rId12" Type="http://schemas.openxmlformats.org/officeDocument/2006/relationships/hyperlink" Target="https://www.action.com/cs-cz/p/3210727/zamek-s-ciselnym-kode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bi.cz/skladovaci-boxy/kesper-viceucelova-bedna-s-vikem-borovice-14-x-30-x-20-cm/p/514393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dm.cz/ebelin-kosmeticke-zrcatko-kapesni-p4066447457070.htm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sevt.cz/produkt/centropen-popisovac-2699-security-uv-pen-set-popisovac-uv-lampa-41025300/?utm_source=google&amp;utm_medium=cpc&amp;utm_campaign=3_PLA%3A%20General&amp;utm_id=21842205305&amp;gad_source=1&amp;gad_campaignid=21842205305&amp;gbraid=0AAAAAD9Sje-YBbq4WDRVxUqw0lvgt8Wcz&amp;gclid=Cj0KCQjwrPHABhCIARIsAFW2XBOtthNw5NeBamaMAnffGDcbK68e2CUqkD9qzJdz07-KUKp2I4PCA5IaAvomEALw_wcB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Lorencová</dc:creator>
  <cp:lastModifiedBy>Jana Lorencová</cp:lastModifiedBy>
  <cp:revision>2</cp:revision>
  <dcterms:created xsi:type="dcterms:W3CDTF">2025-05-08T21:58:00Z</dcterms:created>
  <dcterms:modified xsi:type="dcterms:W3CDTF">2025-05-08T21:58:00Z</dcterms:modified>
</cp:coreProperties>
</file>