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7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Barum Czech Rally Zlín je  jednou z nejvýznamnějších motoristických akcí v České republice. p kvůli barumce se rok co rok na Zlínsko vydává několik desítek tisíc nadšených motoristických příznivců. Velkou důležitost této akce  n dokládá i nebývalý zájem  novinářů. Historie tohoto závodu se začala pseát  už v roce 1971,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 rouku 1983 už se závod jezdí v podstatě v dnešní podobě a je součástí mistrovství Evropy jezdců. Několik ročníků bylo částečně pomřádáno i na Slovensku, ale jádrem je terén Zlínaského kraje.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48"/>
          <w:szCs w:val="4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arttnerem soutěže je společnost Barum, značka nejúspěšnějšího a největšího domácího výrobce pneumatik.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7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1"/>
          <w:sz w:val="48"/>
          <w:szCs w:val="48"/>
          <w:rtl w:val="0"/>
        </w:rPr>
        <w:t xml:space="preserve">Barum rally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, která má centrum v moravském městě Zlín, se postupem let propracovala až na samotný vrchol motoristických akcí v České republice a každoročně je nositelem řaidy novinekk.  Od roku 2024 přechází seriál Mistrovství Evropy v rally pod nového promotéra - společanost WRC Promoter GmbH se sídlem v německém Mnichově.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3158B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unhideWhenUsed w:val="1"/>
    <w:rsid w:val="003158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Odkazjemn">
    <w:name w:val="Subtle Reference"/>
    <w:basedOn w:val="Standardnpsmoodstavce"/>
    <w:uiPriority w:val="31"/>
    <w:qFormat w:val="1"/>
    <w:rsid w:val="003158B1"/>
    <w:rPr>
      <w:smallCaps w:val="1"/>
      <w:color w:val="c0504d" w:themeColor="accent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y4TDG7unafOgDCsnsA92wPNbQ==">CgMxLjAyCGguZ2pkZ3hzOAByITF0S3lhR1pjQUE5M21Zc1MwanlZX2JiUVFmd0tMWDNQbQ==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2025-01-05T12:02:00Z</dcterms:created>
  <dc:creator>Pavlína Vaculíková</dc:creator>
</cp:coreProperties>
</file>