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69" w:rsidRPr="00D13769" w:rsidRDefault="00D13769" w:rsidP="00D13769">
      <w:pPr>
        <w:tabs>
          <w:tab w:val="left" w:pos="8200"/>
        </w:tabs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Statutární město Zlín</w:t>
      </w:r>
    </w:p>
    <w:p w:rsidR="00D13769" w:rsidRPr="00D13769" w:rsidRDefault="00D13769" w:rsidP="00D13769">
      <w:pPr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Zastupitelstvo města Zlína</w:t>
      </w:r>
    </w:p>
    <w:p w:rsidR="00D13769" w:rsidRDefault="00D13769" w:rsidP="00D13769">
      <w:pPr>
        <w:rPr>
          <w:rFonts w:ascii="Arial" w:hAnsi="Arial" w:cs="Arial"/>
        </w:rPr>
      </w:pPr>
    </w:p>
    <w:p w:rsidR="00D13769" w:rsidRPr="00121188" w:rsidRDefault="00D13769" w:rsidP="00D13769">
      <w:pPr>
        <w:jc w:val="center"/>
        <w:rPr>
          <w:rFonts w:ascii="Arial" w:hAnsi="Arial" w:cs="Arial"/>
          <w:b/>
          <w:szCs w:val="24"/>
        </w:rPr>
      </w:pPr>
      <w:r w:rsidRPr="00121188">
        <w:rPr>
          <w:rFonts w:ascii="Arial" w:hAnsi="Arial" w:cs="Arial"/>
          <w:b/>
          <w:szCs w:val="24"/>
        </w:rPr>
        <w:t>Obecně závazná vyhláška,</w:t>
      </w:r>
    </w:p>
    <w:p w:rsidR="00BC3D07" w:rsidRPr="003D2826" w:rsidRDefault="00D13769" w:rsidP="005520BE">
      <w:pPr>
        <w:pStyle w:val="Zkladntext"/>
        <w:jc w:val="both"/>
        <w:rPr>
          <w:rFonts w:ascii="Arial" w:hAnsi="Arial" w:cs="Arial"/>
          <w:szCs w:val="24"/>
        </w:rPr>
      </w:pPr>
      <w:r w:rsidRPr="00121188">
        <w:rPr>
          <w:rFonts w:ascii="Arial" w:hAnsi="Arial" w:cs="Arial"/>
          <w:szCs w:val="24"/>
        </w:rPr>
        <w:t>kterou se mění obecně závazná</w:t>
      </w:r>
      <w:r>
        <w:rPr>
          <w:rFonts w:ascii="Arial" w:hAnsi="Arial" w:cs="Arial"/>
          <w:szCs w:val="24"/>
        </w:rPr>
        <w:t xml:space="preserve"> vyhláška</w:t>
      </w:r>
      <w:r w:rsidRPr="00121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č. </w:t>
      </w:r>
      <w:r w:rsidR="00F446AB">
        <w:rPr>
          <w:rFonts w:ascii="Arial" w:hAnsi="Arial" w:cs="Arial"/>
          <w:szCs w:val="24"/>
        </w:rPr>
        <w:t>2/2024</w:t>
      </w:r>
      <w:r w:rsidR="00BC3D07" w:rsidRPr="00B30F29">
        <w:rPr>
          <w:rFonts w:ascii="Arial" w:hAnsi="Arial" w:cs="Arial"/>
          <w:szCs w:val="24"/>
        </w:rPr>
        <w:t>, kterou se stanovují případy vymezení kratší nebo žádné doby nočního klidu</w:t>
      </w:r>
    </w:p>
    <w:p w:rsidR="00BC3D07" w:rsidRDefault="00BC3D07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D13769" w:rsidRPr="003D2826" w:rsidRDefault="00D13769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BC3D07" w:rsidRDefault="00BC3D07" w:rsidP="00B30F29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>Zastupitelstvo města Zlína se na svém zasedání dne</w:t>
      </w:r>
      <w:r>
        <w:rPr>
          <w:rFonts w:ascii="Arial" w:hAnsi="Arial" w:cs="Arial"/>
          <w:sz w:val="20"/>
        </w:rPr>
        <w:t xml:space="preserve"> </w:t>
      </w:r>
      <w:r w:rsidR="00F446AB">
        <w:rPr>
          <w:rFonts w:ascii="Arial" w:hAnsi="Arial" w:cs="Arial"/>
          <w:sz w:val="20"/>
        </w:rPr>
        <w:t>………</w:t>
      </w:r>
      <w:r w:rsidR="00876C10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usnesením číslo </w:t>
      </w:r>
      <w:r w:rsidR="00F446AB">
        <w:rPr>
          <w:rFonts w:ascii="Arial" w:hAnsi="Arial" w:cs="Arial"/>
          <w:sz w:val="20"/>
        </w:rPr>
        <w:t>……….</w:t>
      </w:r>
      <w:r w:rsidRPr="00077649">
        <w:rPr>
          <w:rFonts w:ascii="Arial" w:hAnsi="Arial" w:cs="Arial"/>
          <w:sz w:val="20"/>
        </w:rPr>
        <w:t xml:space="preserve"> </w:t>
      </w:r>
      <w:proofErr w:type="gramStart"/>
      <w:r w:rsidRPr="00396C91">
        <w:rPr>
          <w:rFonts w:ascii="Arial" w:hAnsi="Arial" w:cs="Arial"/>
          <w:sz w:val="20"/>
        </w:rPr>
        <w:t>usneslo</w:t>
      </w:r>
      <w:proofErr w:type="gramEnd"/>
      <w:r w:rsidRPr="00396C91">
        <w:rPr>
          <w:rFonts w:ascii="Arial" w:hAnsi="Arial" w:cs="Arial"/>
          <w:sz w:val="20"/>
        </w:rPr>
        <w:t xml:space="preserve"> vydat na základě ustanovení § 10 písmeno d) a § 84 odst. 2 písmeno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E377D0">
        <w:rPr>
          <w:rFonts w:ascii="Arial" w:hAnsi="Arial" w:cs="Arial"/>
          <w:sz w:val="20"/>
        </w:rPr>
        <w:t xml:space="preserve">a na základě ustanovení § </w:t>
      </w:r>
      <w:r>
        <w:rPr>
          <w:rFonts w:ascii="Arial" w:hAnsi="Arial" w:cs="Arial"/>
          <w:sz w:val="20"/>
        </w:rPr>
        <w:t>5 odst. 7</w:t>
      </w:r>
      <w:r w:rsidRPr="00E377D0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251/2016 </w:t>
      </w:r>
      <w:r w:rsidRPr="00E377D0">
        <w:rPr>
          <w:rFonts w:ascii="Arial" w:hAnsi="Arial" w:cs="Arial"/>
          <w:sz w:val="20"/>
        </w:rPr>
        <w:t xml:space="preserve">Sb., o </w:t>
      </w:r>
      <w:r>
        <w:rPr>
          <w:rFonts w:ascii="Arial" w:hAnsi="Arial" w:cs="Arial"/>
          <w:sz w:val="20"/>
        </w:rPr>
        <w:t xml:space="preserve">některých </w:t>
      </w:r>
      <w:r w:rsidRPr="00E377D0">
        <w:rPr>
          <w:rFonts w:ascii="Arial" w:hAnsi="Arial" w:cs="Arial"/>
          <w:sz w:val="20"/>
        </w:rPr>
        <w:t>přestupcích,</w:t>
      </w:r>
      <w:r w:rsidRPr="00396C91">
        <w:rPr>
          <w:rFonts w:ascii="Arial" w:hAnsi="Arial" w:cs="Arial"/>
          <w:sz w:val="20"/>
        </w:rPr>
        <w:t xml:space="preserve">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Pr="00B177ED" w:rsidRDefault="00BC3D07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</w:p>
    <w:p w:rsidR="00BC3D07" w:rsidRPr="00B177ED" w:rsidRDefault="00BC3D07" w:rsidP="00B177ED">
      <w:pPr>
        <w:pStyle w:val="BodyText21"/>
        <w:jc w:val="both"/>
        <w:rPr>
          <w:rFonts w:ascii="Arial" w:hAnsi="Arial" w:cs="Arial"/>
          <w:sz w:val="20"/>
        </w:rPr>
      </w:pPr>
    </w:p>
    <w:p w:rsidR="00BC3D07" w:rsidRPr="004441FE" w:rsidRDefault="00BC3D07" w:rsidP="004441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Pr="004441FE">
        <w:rPr>
          <w:rFonts w:ascii="Arial" w:hAnsi="Arial" w:cs="Arial"/>
          <w:sz w:val="20"/>
        </w:rPr>
        <w:t xml:space="preserve"> obecně závazné vyhlášky č. </w:t>
      </w:r>
      <w:r w:rsidR="00F446AB">
        <w:rPr>
          <w:rFonts w:ascii="Arial" w:hAnsi="Arial" w:cs="Arial"/>
          <w:sz w:val="20"/>
        </w:rPr>
        <w:t>2/2024</w:t>
      </w:r>
      <w:r w:rsidRPr="004441FE">
        <w:rPr>
          <w:rFonts w:ascii="Arial" w:hAnsi="Arial" w:cs="Arial"/>
          <w:sz w:val="20"/>
        </w:rPr>
        <w:t xml:space="preserve">, kterou se stanovují případy vymezení kratší nebo žádné doby nočního klidu, </w:t>
      </w:r>
      <w:r>
        <w:rPr>
          <w:rFonts w:ascii="Arial" w:hAnsi="Arial" w:cs="Arial"/>
          <w:sz w:val="20"/>
        </w:rPr>
        <w:t>včetně nadpisu zní</w:t>
      </w:r>
      <w:r w:rsidRPr="004441FE">
        <w:rPr>
          <w:rFonts w:ascii="Arial" w:hAnsi="Arial" w:cs="Arial"/>
          <w:sz w:val="20"/>
        </w:rPr>
        <w:t>:</w:t>
      </w: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Pr="00971DE8" w:rsidRDefault="00BC3D07" w:rsidP="003F13C8">
      <w:pPr>
        <w:rPr>
          <w:rFonts w:ascii="Arial" w:hAnsi="Arial" w:cs="Arial"/>
          <w:b/>
          <w:bCs/>
          <w:sz w:val="20"/>
        </w:rPr>
      </w:pPr>
      <w:r w:rsidRPr="00CB2E43">
        <w:rPr>
          <w:rFonts w:ascii="Arial" w:hAnsi="Arial" w:cs="Arial"/>
          <w:bCs/>
          <w:sz w:val="20"/>
        </w:rPr>
        <w:t>„</w:t>
      </w:r>
      <w:r w:rsidRPr="00971DE8">
        <w:rPr>
          <w:rFonts w:ascii="Arial" w:hAnsi="Arial" w:cs="Arial"/>
          <w:b/>
          <w:bCs/>
          <w:sz w:val="20"/>
        </w:rPr>
        <w:t>Příloha</w:t>
      </w:r>
    </w:p>
    <w:p w:rsidR="00BC3D07" w:rsidRDefault="00BC3D07" w:rsidP="003F13C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Stanovení případů </w:t>
      </w:r>
      <w:r w:rsidRPr="00E377D0">
        <w:rPr>
          <w:rFonts w:ascii="Arial" w:hAnsi="Arial" w:cs="Arial"/>
          <w:b/>
          <w:bCs/>
          <w:sz w:val="20"/>
        </w:rPr>
        <w:t>vymezení kratší nebo žádné doby nočního klidu</w:t>
      </w:r>
    </w:p>
    <w:tbl>
      <w:tblPr>
        <w:tblpPr w:leftFromText="141" w:rightFromText="141" w:vertAnchor="text" w:horzAnchor="margin" w:tblpX="148" w:tblpY="430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910"/>
        <w:gridCol w:w="2459"/>
        <w:gridCol w:w="2419"/>
      </w:tblGrid>
      <w:tr w:rsidR="000E353C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Důvod vymezení kratší nebo žádné doby nočního klidu (název akce či významného dne)</w:t>
            </w:r>
          </w:p>
        </w:tc>
        <w:tc>
          <w:tcPr>
            <w:tcW w:w="2910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Období, ve kterém se vymezuje kratší nebo žádná doba nočního klidu</w:t>
            </w:r>
          </w:p>
        </w:tc>
        <w:tc>
          <w:tcPr>
            <w:tcW w:w="2459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Konkrétní vymezení</w:t>
            </w:r>
            <w:r w:rsidRPr="007A4B31">
              <w:t xml:space="preserve"> </w:t>
            </w:r>
            <w:r w:rsidRPr="007A4B31">
              <w:rPr>
                <w:rFonts w:ascii="Arial" w:hAnsi="Arial" w:cs="Arial"/>
                <w:b/>
                <w:bCs/>
                <w:sz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419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Místa, na která se vymezení kratší nebo žádné doby nočního klidu vztahuje</w:t>
            </w:r>
          </w:p>
        </w:tc>
      </w:tr>
      <w:tr w:rsidR="000E353C" w:rsidRPr="000A0CD6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Silvestr a Nový rok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31. 12. na 1. 1.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E353C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pálení čarodějnic a stavění máje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25. 4. na 26. 4.  a z</w:t>
            </w:r>
          </w:p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26. 4. na 27. 4.   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E353C" w:rsidRPr="007A4B31" w:rsidTr="007C4050">
        <w:trPr>
          <w:cantSplit/>
          <w:trHeight w:val="227"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Majáles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2. 5. na 3. 5.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0E353C" w:rsidRPr="008C08C4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Zlín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Desing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Week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02:00 – 06:00 hodin 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0E353C" w:rsidRPr="008C08C4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festival Setkání/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Stretnutie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13. 5. na 14. 5. a</w:t>
            </w:r>
          </w:p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navazující noci až do noci z</w:t>
            </w:r>
          </w:p>
          <w:p w:rsidR="000E353C" w:rsidRPr="007C4050" w:rsidRDefault="000E353C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16. 5. na 17. 5.</w:t>
            </w:r>
            <w:r w:rsidRPr="007C4050">
              <w:rPr>
                <w:rFonts w:ascii="Arial" w:hAnsi="Arial" w:cs="Arial"/>
                <w:strike/>
                <w:sz w:val="20"/>
              </w:rPr>
              <w:t xml:space="preserve">          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prostor v okolí Městského divadla Zlín ohraničený ulicemi Divadelní, Osvoboditelů, třída Tomáše Bati a Potoky, a pozemky p. č. 295/1 a st. p. č. 2572, vše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E353C" w:rsidRPr="00A21B6C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Pivní slavnosti – ukončení hokejové</w:t>
            </w:r>
          </w:p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sezony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7C4050">
            <w:pPr>
              <w:rPr>
                <w:rFonts w:ascii="Arial" w:hAnsi="Arial" w:cs="Arial"/>
                <w:sz w:val="20"/>
              </w:rPr>
            </w:pPr>
            <w:proofErr w:type="gramStart"/>
            <w:r w:rsidRPr="007C4050">
              <w:rPr>
                <w:rFonts w:ascii="Arial" w:hAnsi="Arial" w:cs="Arial"/>
                <w:sz w:val="20"/>
              </w:rPr>
              <w:t>noc</w:t>
            </w:r>
            <w:r w:rsidR="007C4050">
              <w:rPr>
                <w:rFonts w:ascii="Arial" w:hAnsi="Arial" w:cs="Arial"/>
                <w:sz w:val="20"/>
              </w:rPr>
              <w:t xml:space="preserve"> </w:t>
            </w:r>
            <w:r w:rsidRPr="007C4050">
              <w:rPr>
                <w:rFonts w:ascii="Arial" w:hAnsi="Arial" w:cs="Arial"/>
                <w:sz w:val="20"/>
              </w:rPr>
              <w:t>z 17</w:t>
            </w:r>
            <w:proofErr w:type="gramEnd"/>
            <w:r w:rsidRPr="007C4050">
              <w:rPr>
                <w:rFonts w:ascii="Arial" w:hAnsi="Arial" w:cs="Arial"/>
                <w:sz w:val="20"/>
              </w:rPr>
              <w:t>. 5. na 18. 5.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  <w:highlight w:val="yellow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parkoviště mezi budovami č. p. 4286 a 4068 na ulici Březnická,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DB0343" w:rsidRPr="008C08C4" w:rsidTr="00F663E1">
        <w:trPr>
          <w:cantSplit/>
        </w:trPr>
        <w:tc>
          <w:tcPr>
            <w:tcW w:w="1968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Galerijní a muzejní noc, Noc kostelů</w:t>
            </w:r>
          </w:p>
        </w:tc>
        <w:tc>
          <w:tcPr>
            <w:tcW w:w="2910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23. 5. na 24. 5.</w:t>
            </w:r>
          </w:p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DB0343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Banger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festival</w:t>
            </w:r>
          </w:p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24. 5. na 25. 5.</w:t>
            </w:r>
          </w:p>
        </w:tc>
        <w:tc>
          <w:tcPr>
            <w:tcW w:w="245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prostory parku ohraničeného ulicemi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Gahurova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a Výletní,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DB0343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DB0343" w:rsidRPr="007C4050" w:rsidRDefault="00DB0343" w:rsidP="007C4050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Po.Uliční</w:t>
            </w:r>
            <w:proofErr w:type="spellEnd"/>
            <w:proofErr w:type="gramEnd"/>
            <w:r w:rsidRPr="007C4050">
              <w:rPr>
                <w:rFonts w:ascii="Arial" w:hAnsi="Arial" w:cs="Arial"/>
                <w:sz w:val="20"/>
              </w:rPr>
              <w:t xml:space="preserve"> festival</w:t>
            </w:r>
          </w:p>
        </w:tc>
        <w:tc>
          <w:tcPr>
            <w:tcW w:w="2910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25. 5. na 26. 5. </w:t>
            </w:r>
          </w:p>
        </w:tc>
        <w:tc>
          <w:tcPr>
            <w:tcW w:w="245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Mezinárodní festival filmů pro děti a mládež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lastRenderedPageBreak/>
              <w:t>Svatojánská noc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pátku na sobotu a ze soboty na neděli v měsíci červnu, časově nejbližší svátku svatého Jana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0A0CD6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Festival Zlín žije 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27. 6. na 28. 6. a z </w:t>
            </w:r>
          </w:p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28. 6. na 29. 6.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RPr="000A0CD6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svatého Cyrila a Metoděje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proofErr w:type="gramStart"/>
            <w:r w:rsidRPr="007C4050">
              <w:rPr>
                <w:rFonts w:ascii="Arial" w:hAnsi="Arial" w:cs="Arial"/>
                <w:sz w:val="20"/>
              </w:rPr>
              <w:t>noc z 4. 7. na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7C4050">
                <w:rPr>
                  <w:rFonts w:ascii="Arial" w:hAnsi="Arial" w:cs="Arial"/>
                  <w:sz w:val="20"/>
                </w:rPr>
                <w:t>7. a</w:t>
              </w:r>
            </w:smartTag>
            <w:r w:rsidRPr="007C4050">
              <w:rPr>
                <w:rFonts w:ascii="Arial" w:hAnsi="Arial" w:cs="Arial"/>
                <w:sz w:val="20"/>
              </w:rPr>
              <w:t xml:space="preserve"> z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5. 7. na 6.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9. 7. na 10. 7. a navazující noci až do noci</w:t>
            </w:r>
          </w:p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 z 12. 7. na 13.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park Komenského,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</w:tr>
      <w:tr w:rsidR="00F663E1" w:rsidRPr="008C08C4" w:rsidTr="00F663E1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Tradiční pouť v Jaroslavicích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18. 7. na 19. 7. a  z</w:t>
            </w:r>
          </w:p>
          <w:p w:rsidR="00F663E1" w:rsidRPr="007C4050" w:rsidRDefault="00F663E1" w:rsidP="00091913">
            <w:pPr>
              <w:rPr>
                <w:rFonts w:ascii="Arial" w:hAnsi="Arial" w:cs="Arial"/>
                <w:color w:val="C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19. 7. na 20. 7.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Jaroslavice u Zlína </w:t>
            </w:r>
          </w:p>
        </w:tc>
      </w:tr>
      <w:tr w:rsidR="00F663E1" w:rsidRPr="008C08C4" w:rsidTr="00F663E1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Pivní slavnosti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19. 7. na 20.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pozemek p. č. 1183/6, v  </w:t>
            </w: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k.ú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>.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63E1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Hudební večer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Pod Lipou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19. 7. na 20.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pozemky p. č. 691 a 1820/1, vše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 Anny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AA1C9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1. 8. na 2. 8.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sad Svobody a sad Komenského,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vše v 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 8. 8. na 9. 8. a z 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9. 8. na 10. 8.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pozemek p. č. 949/2 na ulici K Majáku,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15. 8. na 16. 8.  a  z </w:t>
            </w:r>
          </w:p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16. 8. na 17.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Cecilka,</w:t>
            </w:r>
          </w:p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Příluky u Zlína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Barum Czech rallye Zlín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6B5943" w:rsidRPr="007A4B31" w:rsidTr="00091913">
        <w:trPr>
          <w:cantSplit/>
          <w:trHeight w:hRule="exact" w:val="454"/>
        </w:trPr>
        <w:tc>
          <w:tcPr>
            <w:tcW w:w="1968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besedování</w:t>
            </w:r>
          </w:p>
        </w:tc>
        <w:tc>
          <w:tcPr>
            <w:tcW w:w="2910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22. 8. na 23. 8. a z</w:t>
            </w:r>
          </w:p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23. 8. na 24. 8.</w:t>
            </w:r>
          </w:p>
        </w:tc>
        <w:tc>
          <w:tcPr>
            <w:tcW w:w="245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náměstí Míru,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22. 8. na 23. 8.  a  z </w:t>
            </w:r>
          </w:p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23. 8. na 24.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na pozemku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p. č. 906/162 ,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Malenovice u Zlína</w:t>
            </w:r>
          </w:p>
        </w:tc>
      </w:tr>
      <w:tr w:rsidR="00F663E1" w:rsidRPr="007A4B31" w:rsidTr="00F663E1">
        <w:trPr>
          <w:cantSplit/>
          <w:trHeight w:val="751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Škoda meeting Zlín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23. 8. na 24.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Pod Kopcem,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Lužkovice</w:t>
            </w:r>
            <w:proofErr w:type="spellEnd"/>
          </w:p>
        </w:tc>
      </w:tr>
      <w:tr w:rsidR="00F663E1" w:rsidRPr="000A0CD6" w:rsidTr="007C4050">
        <w:trPr>
          <w:cantSplit/>
          <w:trHeight w:val="746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Mladcovský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koncert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23. 8. na 24.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areál fotbalového hřiště na ulici U Hřiště,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Mladcová</w:t>
            </w:r>
          </w:p>
        </w:tc>
      </w:tr>
      <w:tr w:rsidR="00F663E1" w:rsidRPr="000A0CD6" w:rsidTr="007C4050">
        <w:trPr>
          <w:cantSplit/>
          <w:trHeight w:val="739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29. 8. na 30. 8.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sad Svobody a sad Komenského, vše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F663E1" w:rsidRPr="000A0CD6" w:rsidTr="007C4050">
        <w:trPr>
          <w:cantSplit/>
          <w:trHeight w:val="423"/>
        </w:trPr>
        <w:tc>
          <w:tcPr>
            <w:tcW w:w="1968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Rozloučení s prázdninam</w:t>
            </w:r>
            <w:r w:rsidR="007C4050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29. 8. na 30. 8.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celé území města</w:t>
            </w:r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29. 8. na 30. 8. a z</w:t>
            </w:r>
          </w:p>
          <w:p w:rsidR="00F663E1" w:rsidRPr="007C4050" w:rsidRDefault="00F663E1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30. 8. na 31.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F663E1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discgolfové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hřiště na Jižních Svazích na pozemcích p. č. 2126/8 a p. č. 2144/46, v</w:t>
            </w:r>
            <w:r w:rsidR="007C4050">
              <w:rPr>
                <w:rFonts w:ascii="Arial" w:hAnsi="Arial" w:cs="Arial"/>
                <w:sz w:val="20"/>
              </w:rPr>
              <w:t xml:space="preserve"> </w:t>
            </w: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6B5943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Taneční zábava</w:t>
            </w:r>
          </w:p>
        </w:tc>
        <w:tc>
          <w:tcPr>
            <w:tcW w:w="2910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30. 8. na 31. 8. </w:t>
            </w:r>
          </w:p>
        </w:tc>
        <w:tc>
          <w:tcPr>
            <w:tcW w:w="245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Vrchy, v 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Kudlov</w:t>
            </w:r>
            <w:proofErr w:type="spellEnd"/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Taneční zábava v areálu hasičského cvičiště v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Prštném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6. 9. na 7.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hasičského cvičiště na pozemku p. č. 685/1, v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lastRenderedPageBreak/>
              <w:t>Tradiční pouťová zábava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6. 9. na 7.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areál fotbalového hřiště na ulici Ke Hřišti, v </w:t>
            </w: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k.ú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>.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Štípa</w:t>
            </w:r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Dětská noční hasičská soutěž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13. 9. na 14.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pozemek p. č. 1220, 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Lhotka u Zlína</w:t>
            </w:r>
          </w:p>
        </w:tc>
      </w:tr>
      <w:tr w:rsidR="00F663E1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Den Zlínského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kraje 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27. 9. na 28.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prostor ve východní části areálu bývalých Baťových závodů ohraničený ulicemi J. A. Bati, Sedmdesátá, Trávník, Desátá a Vavrečkova, vše 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F663E1" w:rsidRPr="00D1672E" w:rsidTr="007C4050">
        <w:trPr>
          <w:cantSplit/>
          <w:trHeight w:val="522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svatého Václava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27. 9. na 28. 9.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7A4B31" w:rsidTr="007C4050">
        <w:trPr>
          <w:cantSplit/>
          <w:trHeight w:val="261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Slavnost Podzimu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18. 10. na 19. 10.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F663E1" w:rsidRPr="007A4B31" w:rsidTr="007C4050">
        <w:trPr>
          <w:cantSplit/>
          <w:trHeight w:val="420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Štědrovečerní zpívání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24. 12. na 25. 12.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náměstí Míru, </w:t>
            </w:r>
            <w:r w:rsidR="007C4050">
              <w:rPr>
                <w:rFonts w:ascii="Arial" w:hAnsi="Arial" w:cs="Arial"/>
                <w:sz w:val="20"/>
              </w:rPr>
              <w:t>v</w:t>
            </w:r>
            <w:r w:rsidRPr="007C4050">
              <w:rPr>
                <w:rFonts w:ascii="Arial" w:hAnsi="Arial" w:cs="Arial"/>
                <w:sz w:val="20"/>
              </w:rPr>
              <w:t xml:space="preserve">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</w:tbl>
    <w:p w:rsidR="00BC3D07" w:rsidRPr="000C4A33" w:rsidRDefault="00087297" w:rsidP="006862D4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BC3D07" w:rsidRPr="000C4A33">
        <w:rPr>
          <w:rFonts w:ascii="Arial" w:hAnsi="Arial" w:cs="Arial"/>
          <w:sz w:val="20"/>
        </w:rPr>
        <w:t>“.</w:t>
      </w: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</w:t>
      </w:r>
    </w:p>
    <w:p w:rsidR="00BC3D07" w:rsidRPr="00C006C8" w:rsidRDefault="00BC3D07" w:rsidP="00C006C8">
      <w:pPr>
        <w:jc w:val="both"/>
        <w:rPr>
          <w:rFonts w:ascii="Arial" w:hAnsi="Arial" w:cs="Arial"/>
          <w:iCs/>
          <w:sz w:val="20"/>
        </w:rPr>
      </w:pPr>
    </w:p>
    <w:p w:rsidR="00BC3D07" w:rsidRPr="00564512" w:rsidRDefault="00BC3D07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</w:t>
      </w:r>
      <w:r w:rsidR="00C006C8" w:rsidRPr="00C006C8">
        <w:rPr>
          <w:rFonts w:ascii="Arial" w:hAnsi="Arial" w:cs="Arial"/>
          <w:iCs/>
          <w:sz w:val="20"/>
        </w:rPr>
        <w:t>počátkem patnáctého dne následujícího po dni je</w:t>
      </w:r>
      <w:r w:rsidR="00C006C8">
        <w:rPr>
          <w:rFonts w:ascii="Arial" w:hAnsi="Arial" w:cs="Arial"/>
          <w:iCs/>
          <w:sz w:val="20"/>
        </w:rPr>
        <w:t>jí</w:t>
      </w:r>
      <w:r w:rsidR="00C006C8" w:rsidRPr="00C006C8">
        <w:rPr>
          <w:rFonts w:ascii="Arial" w:hAnsi="Arial" w:cs="Arial"/>
          <w:iCs/>
          <w:sz w:val="20"/>
        </w:rPr>
        <w:t>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BC3D07" w:rsidRPr="003D2826" w:rsidRDefault="00BC3D07" w:rsidP="002276D6">
      <w:pPr>
        <w:jc w:val="center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8B522A" w:rsidRDefault="008B522A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Pr="000E635E" w:rsidRDefault="00BC3D07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B52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="008B522A">
        <w:rPr>
          <w:rFonts w:ascii="Arial" w:hAnsi="Arial" w:cs="Arial"/>
          <w:sz w:val="20"/>
          <w:szCs w:val="20"/>
        </w:rPr>
        <w:t xml:space="preserve"> </w:t>
      </w:r>
      <w:r w:rsidR="00C006C8"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 w:rsidR="00C470A1">
        <w:rPr>
          <w:rFonts w:ascii="Arial" w:hAnsi="Arial" w:cs="Arial"/>
          <w:sz w:val="20"/>
          <w:szCs w:val="20"/>
        </w:rPr>
        <w:t>náměst</w:t>
      </w:r>
      <w:r w:rsidR="000E353C">
        <w:rPr>
          <w:rFonts w:ascii="Arial" w:hAnsi="Arial" w:cs="Arial"/>
          <w:sz w:val="20"/>
          <w:szCs w:val="20"/>
        </w:rPr>
        <w:t>e</w:t>
      </w:r>
      <w:r w:rsidRPr="000E635E">
        <w:rPr>
          <w:rFonts w:ascii="Arial" w:hAnsi="Arial" w:cs="Arial"/>
          <w:sz w:val="20"/>
          <w:szCs w:val="20"/>
        </w:rPr>
        <w:t>k primátora</w:t>
      </w: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sectPr w:rsidR="00BC3D07" w:rsidSect="00E658B6">
      <w:pgSz w:w="11906" w:h="16838"/>
      <w:pgMar w:top="719" w:right="849" w:bottom="426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0BE"/>
    <w:rsid w:val="0001213B"/>
    <w:rsid w:val="00016A00"/>
    <w:rsid w:val="00052619"/>
    <w:rsid w:val="000549BF"/>
    <w:rsid w:val="00065D50"/>
    <w:rsid w:val="00067D9B"/>
    <w:rsid w:val="00077649"/>
    <w:rsid w:val="00087297"/>
    <w:rsid w:val="0009115E"/>
    <w:rsid w:val="000B71BC"/>
    <w:rsid w:val="000C4A33"/>
    <w:rsid w:val="000C751A"/>
    <w:rsid w:val="000D23A8"/>
    <w:rsid w:val="000E353C"/>
    <w:rsid w:val="000E635E"/>
    <w:rsid w:val="000F548B"/>
    <w:rsid w:val="000F58CE"/>
    <w:rsid w:val="00102B67"/>
    <w:rsid w:val="00103012"/>
    <w:rsid w:val="0012513A"/>
    <w:rsid w:val="00140FF2"/>
    <w:rsid w:val="00160345"/>
    <w:rsid w:val="001674CB"/>
    <w:rsid w:val="001777AA"/>
    <w:rsid w:val="00183CFF"/>
    <w:rsid w:val="0018454F"/>
    <w:rsid w:val="0019559D"/>
    <w:rsid w:val="001A004D"/>
    <w:rsid w:val="001A0824"/>
    <w:rsid w:val="001A1120"/>
    <w:rsid w:val="001A305C"/>
    <w:rsid w:val="001A3E1B"/>
    <w:rsid w:val="001C1BE1"/>
    <w:rsid w:val="001D7B4B"/>
    <w:rsid w:val="001E6444"/>
    <w:rsid w:val="001F2274"/>
    <w:rsid w:val="001F6331"/>
    <w:rsid w:val="001F7D94"/>
    <w:rsid w:val="00201E6D"/>
    <w:rsid w:val="002161D9"/>
    <w:rsid w:val="002276D6"/>
    <w:rsid w:val="00232C43"/>
    <w:rsid w:val="00241A9C"/>
    <w:rsid w:val="00252BBD"/>
    <w:rsid w:val="002914AF"/>
    <w:rsid w:val="002939A1"/>
    <w:rsid w:val="00295656"/>
    <w:rsid w:val="00295E27"/>
    <w:rsid w:val="002B14D5"/>
    <w:rsid w:val="002B76BA"/>
    <w:rsid w:val="002D6F32"/>
    <w:rsid w:val="002E39F1"/>
    <w:rsid w:val="002E6A41"/>
    <w:rsid w:val="002F73BC"/>
    <w:rsid w:val="00306293"/>
    <w:rsid w:val="003132B9"/>
    <w:rsid w:val="00314AB2"/>
    <w:rsid w:val="00321311"/>
    <w:rsid w:val="0032174D"/>
    <w:rsid w:val="00332C09"/>
    <w:rsid w:val="00340544"/>
    <w:rsid w:val="003433AA"/>
    <w:rsid w:val="00347F9B"/>
    <w:rsid w:val="00364B4C"/>
    <w:rsid w:val="00385ED0"/>
    <w:rsid w:val="00390F46"/>
    <w:rsid w:val="00396C91"/>
    <w:rsid w:val="003A16DB"/>
    <w:rsid w:val="003A3EDC"/>
    <w:rsid w:val="003B15A9"/>
    <w:rsid w:val="003B69EF"/>
    <w:rsid w:val="003B7B52"/>
    <w:rsid w:val="003C3D89"/>
    <w:rsid w:val="003D2826"/>
    <w:rsid w:val="003F13C8"/>
    <w:rsid w:val="003F63CC"/>
    <w:rsid w:val="004122E0"/>
    <w:rsid w:val="00443CEB"/>
    <w:rsid w:val="004441FE"/>
    <w:rsid w:val="004528D4"/>
    <w:rsid w:val="00452F30"/>
    <w:rsid w:val="00455D23"/>
    <w:rsid w:val="00465E9A"/>
    <w:rsid w:val="004673BF"/>
    <w:rsid w:val="00484828"/>
    <w:rsid w:val="004A17F2"/>
    <w:rsid w:val="004B3C9F"/>
    <w:rsid w:val="004D0967"/>
    <w:rsid w:val="004E1D98"/>
    <w:rsid w:val="004E5ED5"/>
    <w:rsid w:val="004E6442"/>
    <w:rsid w:val="005169A4"/>
    <w:rsid w:val="00520CFE"/>
    <w:rsid w:val="005518D6"/>
    <w:rsid w:val="005520BE"/>
    <w:rsid w:val="005629F1"/>
    <w:rsid w:val="00564512"/>
    <w:rsid w:val="00567251"/>
    <w:rsid w:val="005865AB"/>
    <w:rsid w:val="005A5289"/>
    <w:rsid w:val="005A6667"/>
    <w:rsid w:val="005B1B0A"/>
    <w:rsid w:val="005B5D92"/>
    <w:rsid w:val="005C79E1"/>
    <w:rsid w:val="005E0A4E"/>
    <w:rsid w:val="005E2D5B"/>
    <w:rsid w:val="005E4203"/>
    <w:rsid w:val="005F349B"/>
    <w:rsid w:val="0060104B"/>
    <w:rsid w:val="00601107"/>
    <w:rsid w:val="00616450"/>
    <w:rsid w:val="006513AA"/>
    <w:rsid w:val="006862D4"/>
    <w:rsid w:val="00694AE7"/>
    <w:rsid w:val="006B23A9"/>
    <w:rsid w:val="006B43B2"/>
    <w:rsid w:val="006B5943"/>
    <w:rsid w:val="006C04D0"/>
    <w:rsid w:val="006C3878"/>
    <w:rsid w:val="006D398E"/>
    <w:rsid w:val="006E6CC7"/>
    <w:rsid w:val="006F0BFF"/>
    <w:rsid w:val="006F1F81"/>
    <w:rsid w:val="00704F4D"/>
    <w:rsid w:val="00710E32"/>
    <w:rsid w:val="0072039B"/>
    <w:rsid w:val="0073177C"/>
    <w:rsid w:val="00736811"/>
    <w:rsid w:val="007419F7"/>
    <w:rsid w:val="007601B5"/>
    <w:rsid w:val="0077252A"/>
    <w:rsid w:val="00790B10"/>
    <w:rsid w:val="007A4B31"/>
    <w:rsid w:val="007C27B2"/>
    <w:rsid w:val="007C4050"/>
    <w:rsid w:val="007C7D9D"/>
    <w:rsid w:val="007D09E4"/>
    <w:rsid w:val="007D1F58"/>
    <w:rsid w:val="007F0737"/>
    <w:rsid w:val="00807227"/>
    <w:rsid w:val="00834FCD"/>
    <w:rsid w:val="0084503D"/>
    <w:rsid w:val="008600CF"/>
    <w:rsid w:val="00876C10"/>
    <w:rsid w:val="00884E1A"/>
    <w:rsid w:val="00884F97"/>
    <w:rsid w:val="008B147C"/>
    <w:rsid w:val="008B522A"/>
    <w:rsid w:val="008B66C2"/>
    <w:rsid w:val="008B7FF2"/>
    <w:rsid w:val="008C2FE2"/>
    <w:rsid w:val="008E02C0"/>
    <w:rsid w:val="008E675A"/>
    <w:rsid w:val="008E6B62"/>
    <w:rsid w:val="008F179F"/>
    <w:rsid w:val="00902E63"/>
    <w:rsid w:val="00904A32"/>
    <w:rsid w:val="009272FB"/>
    <w:rsid w:val="009327FF"/>
    <w:rsid w:val="00933A8F"/>
    <w:rsid w:val="00947BCA"/>
    <w:rsid w:val="0096636C"/>
    <w:rsid w:val="00971DE8"/>
    <w:rsid w:val="009973E2"/>
    <w:rsid w:val="009B26F1"/>
    <w:rsid w:val="009B6972"/>
    <w:rsid w:val="009C3934"/>
    <w:rsid w:val="009C42C7"/>
    <w:rsid w:val="009D6A7C"/>
    <w:rsid w:val="009E6BC2"/>
    <w:rsid w:val="00A1429C"/>
    <w:rsid w:val="00A23BC2"/>
    <w:rsid w:val="00A31AE3"/>
    <w:rsid w:val="00A41301"/>
    <w:rsid w:val="00A46467"/>
    <w:rsid w:val="00A53D93"/>
    <w:rsid w:val="00A94078"/>
    <w:rsid w:val="00A956DF"/>
    <w:rsid w:val="00AA79BE"/>
    <w:rsid w:val="00AC725F"/>
    <w:rsid w:val="00AD00D7"/>
    <w:rsid w:val="00AD7BF8"/>
    <w:rsid w:val="00B02F88"/>
    <w:rsid w:val="00B0399D"/>
    <w:rsid w:val="00B138DF"/>
    <w:rsid w:val="00B177ED"/>
    <w:rsid w:val="00B26D41"/>
    <w:rsid w:val="00B30F29"/>
    <w:rsid w:val="00B44C2C"/>
    <w:rsid w:val="00B4586C"/>
    <w:rsid w:val="00B562E2"/>
    <w:rsid w:val="00B74649"/>
    <w:rsid w:val="00B82AA7"/>
    <w:rsid w:val="00BA3380"/>
    <w:rsid w:val="00BB079D"/>
    <w:rsid w:val="00BB333D"/>
    <w:rsid w:val="00BC2050"/>
    <w:rsid w:val="00BC3D07"/>
    <w:rsid w:val="00BD0F30"/>
    <w:rsid w:val="00BE1CFC"/>
    <w:rsid w:val="00BE7493"/>
    <w:rsid w:val="00BF39E5"/>
    <w:rsid w:val="00C006C8"/>
    <w:rsid w:val="00C0777C"/>
    <w:rsid w:val="00C16582"/>
    <w:rsid w:val="00C4696E"/>
    <w:rsid w:val="00C470A1"/>
    <w:rsid w:val="00C50819"/>
    <w:rsid w:val="00C63047"/>
    <w:rsid w:val="00C716D0"/>
    <w:rsid w:val="00C9624E"/>
    <w:rsid w:val="00CA0DCE"/>
    <w:rsid w:val="00CA7E34"/>
    <w:rsid w:val="00CB2E43"/>
    <w:rsid w:val="00CB6E7D"/>
    <w:rsid w:val="00CC22E8"/>
    <w:rsid w:val="00CD2F6B"/>
    <w:rsid w:val="00CD454F"/>
    <w:rsid w:val="00CD5F7C"/>
    <w:rsid w:val="00CE0923"/>
    <w:rsid w:val="00CE39D4"/>
    <w:rsid w:val="00CE7418"/>
    <w:rsid w:val="00CE7BF6"/>
    <w:rsid w:val="00CF4E37"/>
    <w:rsid w:val="00CF6C70"/>
    <w:rsid w:val="00D006EA"/>
    <w:rsid w:val="00D031D7"/>
    <w:rsid w:val="00D055A9"/>
    <w:rsid w:val="00D06902"/>
    <w:rsid w:val="00D13769"/>
    <w:rsid w:val="00D14D00"/>
    <w:rsid w:val="00D1672E"/>
    <w:rsid w:val="00D22002"/>
    <w:rsid w:val="00D32023"/>
    <w:rsid w:val="00D35CA1"/>
    <w:rsid w:val="00D37F73"/>
    <w:rsid w:val="00D414F8"/>
    <w:rsid w:val="00D565D8"/>
    <w:rsid w:val="00D81ACA"/>
    <w:rsid w:val="00DB0343"/>
    <w:rsid w:val="00DE617B"/>
    <w:rsid w:val="00E10D5A"/>
    <w:rsid w:val="00E21EB7"/>
    <w:rsid w:val="00E377D0"/>
    <w:rsid w:val="00E5080B"/>
    <w:rsid w:val="00E61FA8"/>
    <w:rsid w:val="00E658B6"/>
    <w:rsid w:val="00E914B7"/>
    <w:rsid w:val="00E9603D"/>
    <w:rsid w:val="00EA33B5"/>
    <w:rsid w:val="00EB60C3"/>
    <w:rsid w:val="00EC0757"/>
    <w:rsid w:val="00ED10EC"/>
    <w:rsid w:val="00F11245"/>
    <w:rsid w:val="00F248B6"/>
    <w:rsid w:val="00F36BB4"/>
    <w:rsid w:val="00F41262"/>
    <w:rsid w:val="00F41D88"/>
    <w:rsid w:val="00F446AB"/>
    <w:rsid w:val="00F50672"/>
    <w:rsid w:val="00F5362B"/>
    <w:rsid w:val="00F5431C"/>
    <w:rsid w:val="00F663E1"/>
    <w:rsid w:val="00F81D1F"/>
    <w:rsid w:val="00F97558"/>
    <w:rsid w:val="00FB4B18"/>
    <w:rsid w:val="00FC208C"/>
    <w:rsid w:val="00FD0D19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F7453"/>
  <w15:docId w15:val="{B8CB35B8-C7CF-4484-8B9B-3D089FE3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5520BE"/>
    <w:rPr>
      <w:sz w:val="22"/>
    </w:rPr>
  </w:style>
  <w:style w:type="paragraph" w:styleId="Zkladntext">
    <w:name w:val="Body Text"/>
    <w:basedOn w:val="Normln"/>
    <w:link w:val="ZkladntextChar"/>
    <w:uiPriority w:val="99"/>
    <w:rsid w:val="005520BE"/>
    <w:pPr>
      <w:jc w:val="center"/>
    </w:pPr>
    <w:rPr>
      <w:b/>
    </w:rPr>
  </w:style>
  <w:style w:type="character" w:customStyle="1" w:styleId="ZkladntextChar">
    <w:name w:val="Základní text Char"/>
    <w:link w:val="Zkladntext"/>
    <w:uiPriority w:val="99"/>
    <w:semiHidden/>
    <w:rsid w:val="00B22FAA"/>
    <w:rPr>
      <w:sz w:val="24"/>
    </w:rPr>
  </w:style>
  <w:style w:type="paragraph" w:customStyle="1" w:styleId="BodyText31">
    <w:name w:val="Body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B22FAA"/>
    <w:rPr>
      <w:sz w:val="0"/>
      <w:szCs w:val="0"/>
    </w:rPr>
  </w:style>
  <w:style w:type="table" w:styleId="Mkatabulky">
    <w:name w:val="Table Grid"/>
    <w:basedOn w:val="Normlntabulka"/>
    <w:uiPriority w:val="59"/>
    <w:rsid w:val="0017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rsid w:val="00B22FAA"/>
    <w:rPr>
      <w:sz w:val="24"/>
    </w:rPr>
  </w:style>
  <w:style w:type="paragraph" w:styleId="Normlnweb">
    <w:name w:val="Normal (Web)"/>
    <w:basedOn w:val="Normln"/>
    <w:uiPriority w:val="99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rsid w:val="00D2200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D22002"/>
    <w:rPr>
      <w:rFonts w:ascii="Segoe UI" w:hAnsi="Segoe UI"/>
      <w:sz w:val="18"/>
    </w:rPr>
  </w:style>
  <w:style w:type="character" w:customStyle="1" w:styleId="hasoutput">
    <w:name w:val="hasoutput"/>
    <w:rsid w:val="0069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3</Pages>
  <Words>935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148</cp:revision>
  <cp:lastPrinted>2025-03-04T11:31:00Z</cp:lastPrinted>
  <dcterms:created xsi:type="dcterms:W3CDTF">2017-02-21T14:06:00Z</dcterms:created>
  <dcterms:modified xsi:type="dcterms:W3CDTF">2025-03-04T11:38:00Z</dcterms:modified>
</cp:coreProperties>
</file>