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5A7B5D2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 xml:space="preserve">Příloha č. 1: </w:t>
      </w:r>
      <w:r w:rsidR="003448EC">
        <w:rPr>
          <w:rFonts w:ascii="Calibri" w:hAnsi="Calibri" w:cs="Calibri"/>
          <w:b/>
          <w:bCs/>
          <w:sz w:val="28"/>
          <w:szCs w:val="28"/>
        </w:rPr>
        <w:t>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694A3A36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633BA37C" w14:textId="5A95AD8A" w:rsidR="003448EC" w:rsidRPr="004660AA" w:rsidRDefault="004A513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31138F0D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2428B">
              <w:rPr>
                <w:rFonts w:ascii="Calibri" w:hAnsi="Calibri" w:cs="Calibri"/>
                <w:b/>
                <w:bCs/>
                <w:sz w:val="22"/>
                <w:szCs w:val="22"/>
              </w:rPr>
              <w:t>ISg</w:t>
            </w:r>
            <w:proofErr w:type="spellEnd"/>
          </w:p>
        </w:tc>
        <w:tc>
          <w:tcPr>
            <w:tcW w:w="6552" w:type="dxa"/>
            <w:vAlign w:val="center"/>
          </w:tcPr>
          <w:p w14:paraId="293CAE6B" w14:textId="53E077AF" w:rsidR="003448EC" w:rsidRPr="004660AA" w:rsidRDefault="003B4827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3B4827">
              <w:rPr>
                <w:rFonts w:ascii="Calibri" w:hAnsi="Calibri" w:cs="Calibri"/>
                <w:b/>
                <w:bCs/>
              </w:rPr>
              <w:t>Zvyšování využití obnovitelných zdrojů energie</w:t>
            </w:r>
            <w:r w:rsidR="004A513D">
              <w:rPr>
                <w:rFonts w:ascii="Calibri" w:hAnsi="Calibri" w:cs="Calibri"/>
                <w:b/>
                <w:bCs/>
              </w:rPr>
              <w:t xml:space="preserve"> 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349F5D3C" w:rsidR="00B03611" w:rsidRPr="004660AA" w:rsidRDefault="00B03611" w:rsidP="001F4D7B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Přínos </w:t>
            </w:r>
            <w:r w:rsidR="001F4D7B">
              <w:rPr>
                <w:rFonts w:ascii="Calibri" w:hAnsi="Calibri" w:cs="Calibri"/>
                <w:b/>
                <w:bCs/>
                <w:sz w:val="22"/>
                <w:szCs w:val="22"/>
              </w:rPr>
              <w:t>projektu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00"/>
        <w:gridCol w:w="1851"/>
        <w:gridCol w:w="1445"/>
        <w:gridCol w:w="1355"/>
        <w:gridCol w:w="1477"/>
        <w:gridCol w:w="1738"/>
      </w:tblGrid>
      <w:tr w:rsidR="003B4827" w:rsidRPr="004660AA" w14:paraId="6F960E63" w14:textId="77777777" w:rsidTr="00BD567A">
        <w:tc>
          <w:tcPr>
            <w:tcW w:w="9166" w:type="dxa"/>
            <w:gridSpan w:val="6"/>
            <w:shd w:val="clear" w:color="auto" w:fill="FFCC00"/>
            <w:vAlign w:val="center"/>
          </w:tcPr>
          <w:p w14:paraId="09443983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195F142F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B4827" w:rsidRPr="004660AA" w14:paraId="697DE995" w14:textId="77777777" w:rsidTr="00BD567A">
        <w:tc>
          <w:tcPr>
            <w:tcW w:w="1300" w:type="dxa"/>
            <w:vAlign w:val="center"/>
          </w:tcPr>
          <w:p w14:paraId="6AB2D875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851" w:type="dxa"/>
            <w:vAlign w:val="center"/>
          </w:tcPr>
          <w:p w14:paraId="6A27014E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445" w:type="dxa"/>
            <w:vAlign w:val="center"/>
          </w:tcPr>
          <w:p w14:paraId="7569F063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355" w:type="dxa"/>
            <w:vAlign w:val="center"/>
          </w:tcPr>
          <w:p w14:paraId="7C380B1C" w14:textId="77777777" w:rsidR="003B4827" w:rsidRPr="004660AA" w:rsidRDefault="003B4827" w:rsidP="00BD567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477" w:type="dxa"/>
            <w:vAlign w:val="center"/>
          </w:tcPr>
          <w:p w14:paraId="0D0F28D6" w14:textId="77777777" w:rsidR="003B4827" w:rsidRPr="004660AA" w:rsidRDefault="003B4827" w:rsidP="00BD567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738" w:type="dxa"/>
          </w:tcPr>
          <w:p w14:paraId="199E505E" w14:textId="77777777" w:rsidR="003B4827" w:rsidRPr="004660AA" w:rsidRDefault="003B4827" w:rsidP="00BD567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F0555B" w:rsidRPr="004660AA" w14:paraId="43BAD4FD" w14:textId="77777777" w:rsidTr="00BD567A">
        <w:tc>
          <w:tcPr>
            <w:tcW w:w="1300" w:type="dxa"/>
            <w:vAlign w:val="center"/>
          </w:tcPr>
          <w:p w14:paraId="1E76E541" w14:textId="3B2F7CFF" w:rsidR="00F0555B" w:rsidRPr="004D4256" w:rsidRDefault="00F0555B" w:rsidP="00F055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339010 (RCO 22b) </w:t>
            </w:r>
          </w:p>
        </w:tc>
        <w:tc>
          <w:tcPr>
            <w:tcW w:w="1851" w:type="dxa"/>
            <w:vAlign w:val="center"/>
          </w:tcPr>
          <w:p w14:paraId="550636EA" w14:textId="1A45387D" w:rsidR="00F0555B" w:rsidRPr="004660AA" w:rsidRDefault="00F0555B" w:rsidP="00F0555B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F311C">
              <w:rPr>
                <w:rFonts w:asciiTheme="minorHAnsi" w:hAnsiTheme="minorHAnsi" w:cstheme="minorHAnsi"/>
                <w:sz w:val="22"/>
                <w:szCs w:val="22"/>
              </w:rPr>
              <w:t>Zvýšení instalovaného tepelného výkonu u podpořených subjektů</w:t>
            </w:r>
          </w:p>
        </w:tc>
        <w:tc>
          <w:tcPr>
            <w:tcW w:w="1445" w:type="dxa"/>
            <w:vAlign w:val="center"/>
          </w:tcPr>
          <w:p w14:paraId="6A758BEB" w14:textId="6C94D44C" w:rsidR="00F0555B" w:rsidRPr="005F5CFD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602DFF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  <w:r w:rsidRPr="005F5CFD" w:rsidDel="00C642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3A859934" w14:textId="77777777" w:rsidR="00F0555B" w:rsidRPr="005F5CFD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325329C5" w14:textId="77777777" w:rsidR="00F0555B" w:rsidRPr="004660AA" w:rsidRDefault="00F0555B" w:rsidP="00F0555B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38" w:type="dxa"/>
          </w:tcPr>
          <w:p w14:paraId="3B764827" w14:textId="77777777" w:rsidR="00F0555B" w:rsidRDefault="00F0555B" w:rsidP="00F0555B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0555B" w:rsidRPr="004660AA" w14:paraId="4CB21A76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7189B90F" w14:textId="24A14CFD" w:rsidR="00F0555B" w:rsidRPr="00FB6C0E" w:rsidRDefault="00F0555B" w:rsidP="00FB6C0E">
            <w:pPr>
              <w:suppressAutoHyphens/>
              <w:ind w:righ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348002 (RCR 31b) </w:t>
            </w:r>
          </w:p>
        </w:tc>
        <w:tc>
          <w:tcPr>
            <w:tcW w:w="1851" w:type="dxa"/>
            <w:vAlign w:val="center"/>
          </w:tcPr>
          <w:p w14:paraId="4B8D7BC5" w14:textId="5B13569B" w:rsidR="00F0555B" w:rsidRPr="006F5359" w:rsidRDefault="00F0555B" w:rsidP="00F0555B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67E32">
              <w:rPr>
                <w:rFonts w:asciiTheme="minorHAnsi" w:hAnsiTheme="minorHAnsi" w:cstheme="minorHAnsi"/>
                <w:sz w:val="22"/>
                <w:szCs w:val="22"/>
              </w:rPr>
              <w:t xml:space="preserve"> Výroba tepla z obnovitelných zdrojů </w:t>
            </w:r>
          </w:p>
        </w:tc>
        <w:tc>
          <w:tcPr>
            <w:tcW w:w="1445" w:type="dxa"/>
            <w:vAlign w:val="center"/>
          </w:tcPr>
          <w:p w14:paraId="0DD21035" w14:textId="0FEE6A34" w:rsidR="00F0555B" w:rsidRPr="006F5359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6D7B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A56D7B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  <w:r w:rsidDel="00C6422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355" w:type="dxa"/>
            <w:vAlign w:val="center"/>
          </w:tcPr>
          <w:p w14:paraId="4EC47A59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629691E7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568487F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55B" w:rsidRPr="004660AA" w14:paraId="102D762D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1704F41D" w14:textId="486D03F6" w:rsidR="00F0555B" w:rsidRPr="004D4256" w:rsidRDefault="00F0555B" w:rsidP="00F055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339020 (RCO 22a) </w:t>
            </w:r>
          </w:p>
        </w:tc>
        <w:tc>
          <w:tcPr>
            <w:tcW w:w="1851" w:type="dxa"/>
            <w:vAlign w:val="center"/>
          </w:tcPr>
          <w:p w14:paraId="3415AA18" w14:textId="193DE19E" w:rsidR="00F0555B" w:rsidRPr="00642D8C" w:rsidRDefault="00F0555B" w:rsidP="00F055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7FDB">
              <w:rPr>
                <w:rFonts w:asciiTheme="minorHAnsi" w:hAnsiTheme="minorHAnsi" w:cstheme="minorHAnsi"/>
                <w:sz w:val="22"/>
                <w:szCs w:val="22"/>
              </w:rPr>
              <w:t xml:space="preserve"> Zvýšení instalovaného elektrického výkonu u podpořených subjektů </w:t>
            </w:r>
          </w:p>
        </w:tc>
        <w:tc>
          <w:tcPr>
            <w:tcW w:w="1445" w:type="dxa"/>
            <w:vAlign w:val="center"/>
          </w:tcPr>
          <w:p w14:paraId="3E2B1EFB" w14:textId="7605176D" w:rsidR="00F0555B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CD7585">
              <w:rPr>
                <w:rFonts w:asciiTheme="minorHAnsi" w:hAnsiTheme="minorHAnsi" w:cstheme="minorHAnsi"/>
                <w:sz w:val="22"/>
                <w:szCs w:val="22"/>
              </w:rPr>
              <w:t xml:space="preserve"> MW</w:t>
            </w:r>
          </w:p>
        </w:tc>
        <w:tc>
          <w:tcPr>
            <w:tcW w:w="1355" w:type="dxa"/>
            <w:vAlign w:val="center"/>
          </w:tcPr>
          <w:p w14:paraId="175048DF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7E0843A3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E17C000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55B" w:rsidRPr="004660AA" w14:paraId="64624960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6BF42809" w14:textId="3C60B72B" w:rsidR="00F0555B" w:rsidRPr="004D4256" w:rsidDel="00C969DE" w:rsidRDefault="00F0555B" w:rsidP="00F055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360102 (RCR 29) </w:t>
            </w:r>
          </w:p>
        </w:tc>
        <w:tc>
          <w:tcPr>
            <w:tcW w:w="1851" w:type="dxa"/>
            <w:vAlign w:val="center"/>
          </w:tcPr>
          <w:p w14:paraId="10B0C30E" w14:textId="655FCF26" w:rsidR="00F0555B" w:rsidRPr="00CF7D0B" w:rsidDel="00C969DE" w:rsidRDefault="00F0555B" w:rsidP="00F055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E12AE">
              <w:rPr>
                <w:rFonts w:asciiTheme="minorHAnsi" w:hAnsiTheme="minorHAnsi" w:cstheme="minorHAnsi"/>
                <w:sz w:val="22"/>
                <w:szCs w:val="22"/>
              </w:rPr>
              <w:t xml:space="preserve">Odhadované emise skleníkových plynů </w:t>
            </w:r>
          </w:p>
        </w:tc>
        <w:tc>
          <w:tcPr>
            <w:tcW w:w="1445" w:type="dxa"/>
            <w:vAlign w:val="center"/>
          </w:tcPr>
          <w:p w14:paraId="6837A535" w14:textId="3DEEA36D" w:rsidR="00F0555B" w:rsidRPr="00CF7D0B" w:rsidDel="00C969DE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tun CO</w:t>
            </w:r>
            <w:r w:rsidRPr="00B87970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2A6B6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ekv</w:t>
            </w:r>
            <w:proofErr w:type="spellEnd"/>
            <w:r w:rsidRPr="002A6B65">
              <w:rPr>
                <w:rFonts w:asciiTheme="minorHAnsi" w:hAnsiTheme="minorHAnsi" w:cstheme="minorHAnsi"/>
                <w:sz w:val="22"/>
                <w:szCs w:val="22"/>
              </w:rPr>
              <w:t>. / rok</w:t>
            </w:r>
          </w:p>
        </w:tc>
        <w:tc>
          <w:tcPr>
            <w:tcW w:w="1355" w:type="dxa"/>
            <w:vAlign w:val="center"/>
          </w:tcPr>
          <w:p w14:paraId="39C9DA24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FC26289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F4AD1E0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55B" w:rsidRPr="004660AA" w14:paraId="18C7B173" w14:textId="77777777" w:rsidTr="00BD567A">
        <w:trPr>
          <w:trHeight w:val="514"/>
        </w:trPr>
        <w:tc>
          <w:tcPr>
            <w:tcW w:w="1300" w:type="dxa"/>
            <w:vAlign w:val="center"/>
          </w:tcPr>
          <w:p w14:paraId="44A2FD2B" w14:textId="070065D7" w:rsidR="00F0555B" w:rsidRPr="004D4256" w:rsidDel="00C969DE" w:rsidRDefault="00F0555B" w:rsidP="00F0555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7970">
              <w:rPr>
                <w:rFonts w:asciiTheme="minorHAnsi" w:hAnsiTheme="minorHAnsi" w:cstheme="minorHAnsi"/>
                <w:sz w:val="22"/>
                <w:szCs w:val="22"/>
              </w:rPr>
              <w:t xml:space="preserve">346102 (RCR 31a) </w:t>
            </w:r>
          </w:p>
        </w:tc>
        <w:tc>
          <w:tcPr>
            <w:tcW w:w="1851" w:type="dxa"/>
            <w:vAlign w:val="center"/>
          </w:tcPr>
          <w:p w14:paraId="3BD72C4B" w14:textId="354FA965" w:rsidR="00F0555B" w:rsidRPr="00CF7D0B" w:rsidDel="00C969DE" w:rsidRDefault="00F0555B" w:rsidP="00F0555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529BE">
              <w:rPr>
                <w:rFonts w:asciiTheme="minorHAnsi" w:hAnsiTheme="minorHAnsi" w:cstheme="minorHAnsi"/>
                <w:sz w:val="22"/>
                <w:szCs w:val="22"/>
              </w:rPr>
              <w:t>Výroba elektrické energie z obnovitelných zdrojů celkem</w:t>
            </w:r>
          </w:p>
        </w:tc>
        <w:tc>
          <w:tcPr>
            <w:tcW w:w="1445" w:type="dxa"/>
            <w:vAlign w:val="center"/>
          </w:tcPr>
          <w:p w14:paraId="48CB12A3" w14:textId="4C225BB0" w:rsidR="00F0555B" w:rsidRPr="00CF7D0B" w:rsidDel="00C969DE" w:rsidRDefault="00F0555B" w:rsidP="00F0555B">
            <w:pPr>
              <w:spacing w:before="20" w:after="2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106B9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  <w:proofErr w:type="spellEnd"/>
            <w:r w:rsidRPr="006106B9">
              <w:rPr>
                <w:rFonts w:asciiTheme="minorHAnsi" w:hAnsiTheme="minorHAnsi" w:cstheme="minorHAnsi"/>
                <w:sz w:val="22"/>
                <w:szCs w:val="22"/>
              </w:rPr>
              <w:t>/rok</w:t>
            </w:r>
          </w:p>
        </w:tc>
        <w:tc>
          <w:tcPr>
            <w:tcW w:w="1355" w:type="dxa"/>
            <w:vAlign w:val="center"/>
          </w:tcPr>
          <w:p w14:paraId="3196C571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7" w:type="dxa"/>
            <w:vAlign w:val="center"/>
          </w:tcPr>
          <w:p w14:paraId="00214BCF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865E9D1" w14:textId="77777777" w:rsidR="00F0555B" w:rsidRPr="006F5359" w:rsidRDefault="00F0555B" w:rsidP="00F0555B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F793D1" w14:textId="4104D4D6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7165DC8C" w14:textId="77777777" w:rsidR="003B4827" w:rsidRPr="004660AA" w:rsidRDefault="003B4827" w:rsidP="004660AA">
      <w:pPr>
        <w:rPr>
          <w:rFonts w:ascii="Calibri" w:hAnsi="Calibri" w:cs="Calibri"/>
          <w:sz w:val="22"/>
          <w:szCs w:val="22"/>
        </w:rPr>
      </w:pPr>
    </w:p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2167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51D8452F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</w:t>
            </w:r>
            <w:r w:rsidR="00127A20">
              <w:rPr>
                <w:rFonts w:ascii="Calibri" w:hAnsi="Calibri" w:cs="Calibri"/>
                <w:b/>
                <w:bCs/>
                <w:sz w:val="22"/>
                <w:szCs w:val="22"/>
              </w:rPr>
              <w:t>Fondu soudržnosti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5C17BD48" w:rsidR="008A3BBA" w:rsidRPr="004660AA" w:rsidRDefault="00127A20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FS</w:t>
            </w:r>
            <w:r w:rsidR="008A3BBA"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FC487F0" w14:textId="7E083DEC" w:rsidR="00A329E9" w:rsidRDefault="00A329E9" w:rsidP="004660AA">
      <w:pPr>
        <w:rPr>
          <w:rFonts w:ascii="Calibri" w:hAnsi="Calibri" w:cs="Calibri"/>
          <w:sz w:val="22"/>
          <w:szCs w:val="22"/>
        </w:rPr>
      </w:pPr>
    </w:p>
    <w:p w14:paraId="1D3C8956" w14:textId="77777777" w:rsidR="00A329E9" w:rsidRDefault="00A329E9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60C8A07C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Prohlášení zpracovatele </w:t>
            </w:r>
            <w:r w:rsidR="00A4545F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Strategického projektu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0BC19F26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Zpracovatel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tímto prohlašuje, že:</w:t>
            </w:r>
          </w:p>
          <w:p w14:paraId="73BCFD88" w14:textId="77777777" w:rsidR="008047CD" w:rsidRPr="00614D6F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1E033013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 xml:space="preserve">záměrně nezamlčel žádné podstatné skutečnosti související s uvedeným </w:t>
            </w:r>
            <w:r w:rsidR="00A4545F">
              <w:rPr>
                <w:rFonts w:ascii="Calibri" w:hAnsi="Calibri" w:cs="Calibri"/>
                <w:sz w:val="22"/>
                <w:szCs w:val="22"/>
              </w:rPr>
              <w:t>strategického projektu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317F2D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</w:t>
            </w:r>
            <w:bookmarkStart w:id="0" w:name="_GoBack"/>
            <w:bookmarkEnd w:id="0"/>
            <w:r w:rsidRPr="004660AA">
              <w:rPr>
                <w:rFonts w:ascii="Calibri" w:hAnsi="Calibri" w:cs="Calibri"/>
                <w:sz w:val="22"/>
                <w:szCs w:val="22"/>
              </w:rPr>
              <w:t>alizaci výše uvedeného projektu,</w:t>
            </w:r>
          </w:p>
          <w:p w14:paraId="21E8C47B" w14:textId="77777777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3701CCE5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="004E2B61">
              <w:rPr>
                <w:rFonts w:ascii="Calibri" w:hAnsi="Calibri" w:cs="Calibri"/>
                <w:snapToGrid w:val="0"/>
                <w:sz w:val="22"/>
                <w:szCs w:val="22"/>
              </w:rPr>
              <w:t>OPŽP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BF583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D8743D6" w14:textId="40CD2313" w:rsidR="00E419F9" w:rsidRDefault="00E419F9" w:rsidP="00EA11E7">
      <w:pPr>
        <w:rPr>
          <w:rFonts w:ascii="Calibri" w:hAnsi="Calibri" w:cs="Calibri"/>
          <w:bCs/>
          <w:sz w:val="22"/>
          <w:szCs w:val="22"/>
        </w:rPr>
      </w:pPr>
    </w:p>
    <w:p w14:paraId="18C757E9" w14:textId="77777777" w:rsidR="00DC39D8" w:rsidRPr="00BF583B" w:rsidRDefault="00DC39D8" w:rsidP="00EA11E7">
      <w:pPr>
        <w:rPr>
          <w:rFonts w:ascii="Calibri" w:hAnsi="Calibri" w:cs="Calibri"/>
          <w:bCs/>
          <w:sz w:val="22"/>
          <w:szCs w:val="22"/>
        </w:rPr>
      </w:pPr>
    </w:p>
    <w:sectPr w:rsidR="00DC39D8" w:rsidRPr="00BF583B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4FC55" w14:textId="77777777" w:rsidR="00A355FB" w:rsidRDefault="00A355FB" w:rsidP="005F14C0">
      <w:r>
        <w:separator/>
      </w:r>
    </w:p>
    <w:p w14:paraId="5E3113E1" w14:textId="77777777" w:rsidR="00A355FB" w:rsidRDefault="00A355FB"/>
  </w:endnote>
  <w:endnote w:type="continuationSeparator" w:id="0">
    <w:p w14:paraId="45DCC0FE" w14:textId="77777777" w:rsidR="00A355FB" w:rsidRDefault="00A355FB" w:rsidP="005F14C0">
      <w:r>
        <w:continuationSeparator/>
      </w:r>
    </w:p>
    <w:p w14:paraId="40E4A10C" w14:textId="77777777" w:rsidR="00A355FB" w:rsidRDefault="00A35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D622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D6225" w:rsidRPr="001E6601" w:rsidRDefault="00BD622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D6225" w:rsidRPr="001E6601" w:rsidRDefault="00BD622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BA63B37" w:rsidR="00BD6225" w:rsidRPr="001E6601" w:rsidRDefault="00BD622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C39D8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D6225" w:rsidRDefault="00BD622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AFC7C" w14:textId="77777777" w:rsidR="00A355FB" w:rsidRDefault="00A355FB" w:rsidP="005F14C0">
      <w:r>
        <w:separator/>
      </w:r>
    </w:p>
    <w:p w14:paraId="08D4E922" w14:textId="77777777" w:rsidR="00A355FB" w:rsidRDefault="00A355FB"/>
  </w:footnote>
  <w:footnote w:type="continuationSeparator" w:id="0">
    <w:p w14:paraId="09741805" w14:textId="77777777" w:rsidR="00A355FB" w:rsidRDefault="00A355FB" w:rsidP="005F14C0">
      <w:r>
        <w:continuationSeparator/>
      </w:r>
    </w:p>
    <w:p w14:paraId="45CA39FA" w14:textId="77777777" w:rsidR="00A355FB" w:rsidRDefault="00A35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5B1E45C1" w:rsidR="00BD6225" w:rsidRDefault="00BD6225" w:rsidP="00ED3165">
    <w:pPr>
      <w:pStyle w:val="Zhlav"/>
      <w:jc w:val="center"/>
      <w:rPr>
        <w:noProof/>
        <w:lang w:eastAsia="cs-CZ"/>
      </w:rPr>
    </w:pPr>
    <w:r w:rsidRPr="008053D4">
      <w:rPr>
        <w:noProof/>
        <w:lang w:eastAsia="cs-CZ"/>
      </w:rPr>
      <w:drawing>
        <wp:inline distT="0" distB="0" distL="0" distR="0" wp14:anchorId="66B6D2B1" wp14:editId="0EBDBAED">
          <wp:extent cx="3427012" cy="448497"/>
          <wp:effectExtent l="0" t="0" r="254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6601" cy="46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BD6225" w:rsidRDefault="00BD6225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06E74E2"/>
    <w:multiLevelType w:val="hybridMultilevel"/>
    <w:tmpl w:val="B970B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447A"/>
    <w:multiLevelType w:val="hybridMultilevel"/>
    <w:tmpl w:val="A02663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D50A6"/>
    <w:multiLevelType w:val="hybridMultilevel"/>
    <w:tmpl w:val="6BC85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326FC"/>
    <w:multiLevelType w:val="hybridMultilevel"/>
    <w:tmpl w:val="DD826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27A20"/>
    <w:rsid w:val="001306B2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4D7B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06BE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67D6"/>
    <w:rsid w:val="0027742F"/>
    <w:rsid w:val="0027774D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97B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4827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471C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13D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256"/>
    <w:rsid w:val="004D4576"/>
    <w:rsid w:val="004D4794"/>
    <w:rsid w:val="004D5630"/>
    <w:rsid w:val="004D7D5E"/>
    <w:rsid w:val="004E0355"/>
    <w:rsid w:val="004E06C4"/>
    <w:rsid w:val="004E1595"/>
    <w:rsid w:val="004E1694"/>
    <w:rsid w:val="004E2B61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67813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29F5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2AA1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E7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4F94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16E2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33B6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3938"/>
    <w:rsid w:val="009048E5"/>
    <w:rsid w:val="0090622A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451A"/>
    <w:rsid w:val="00945E66"/>
    <w:rsid w:val="009501DD"/>
    <w:rsid w:val="00950493"/>
    <w:rsid w:val="009534EA"/>
    <w:rsid w:val="00953DBC"/>
    <w:rsid w:val="0095429D"/>
    <w:rsid w:val="00954892"/>
    <w:rsid w:val="00955851"/>
    <w:rsid w:val="00955EF2"/>
    <w:rsid w:val="00957845"/>
    <w:rsid w:val="0096136F"/>
    <w:rsid w:val="00962F18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08CD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9F3DB7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9E9"/>
    <w:rsid w:val="00A32F0A"/>
    <w:rsid w:val="00A3365E"/>
    <w:rsid w:val="00A355FB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92D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6E"/>
    <w:rsid w:val="00B01C9B"/>
    <w:rsid w:val="00B0207D"/>
    <w:rsid w:val="00B035AE"/>
    <w:rsid w:val="00B03611"/>
    <w:rsid w:val="00B0412E"/>
    <w:rsid w:val="00B05908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2517"/>
    <w:rsid w:val="00B66C35"/>
    <w:rsid w:val="00B67A0A"/>
    <w:rsid w:val="00B709C4"/>
    <w:rsid w:val="00B7100B"/>
    <w:rsid w:val="00B77814"/>
    <w:rsid w:val="00B80526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567A"/>
    <w:rsid w:val="00BD6072"/>
    <w:rsid w:val="00BD6225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0E15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630E"/>
    <w:rsid w:val="00C871A7"/>
    <w:rsid w:val="00C90D4F"/>
    <w:rsid w:val="00C90E29"/>
    <w:rsid w:val="00C969DE"/>
    <w:rsid w:val="00CA0A29"/>
    <w:rsid w:val="00CA3B0A"/>
    <w:rsid w:val="00CA441E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439A"/>
    <w:rsid w:val="00D35667"/>
    <w:rsid w:val="00D377D6"/>
    <w:rsid w:val="00D37867"/>
    <w:rsid w:val="00D40929"/>
    <w:rsid w:val="00D412AC"/>
    <w:rsid w:val="00D41B2D"/>
    <w:rsid w:val="00D41E3A"/>
    <w:rsid w:val="00D42C72"/>
    <w:rsid w:val="00D42E76"/>
    <w:rsid w:val="00D43FE1"/>
    <w:rsid w:val="00D45C81"/>
    <w:rsid w:val="00D45EB8"/>
    <w:rsid w:val="00D45F66"/>
    <w:rsid w:val="00D4678C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39D8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11E7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55B"/>
    <w:rsid w:val="00F05B12"/>
    <w:rsid w:val="00F07045"/>
    <w:rsid w:val="00F078C6"/>
    <w:rsid w:val="00F07E0F"/>
    <w:rsid w:val="00F10419"/>
    <w:rsid w:val="00F11218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2DAB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C0E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D4DD-4515-4A39-BC27-018CCC27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564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3</cp:revision>
  <cp:lastPrinted>2020-06-23T09:00:00Z</cp:lastPrinted>
  <dcterms:created xsi:type="dcterms:W3CDTF">2024-10-07T11:11:00Z</dcterms:created>
  <dcterms:modified xsi:type="dcterms:W3CDTF">2024-10-07T11:11:00Z</dcterms:modified>
</cp:coreProperties>
</file>