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>
        <w:rPr>
          <w:rFonts w:ascii="Arial" w:hAnsi="Arial" w:cs="Arial"/>
          <w:b/>
          <w:bCs/>
          <w:sz w:val="24"/>
          <w:szCs w:val="24"/>
        </w:rPr>
        <w:t>na přechodnou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AD2015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lastRenderedPageBreak/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1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*ka</w:t>
      </w:r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2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E70162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36BB06A8" w14:textId="7C25896F" w:rsidR="004D1CEB" w:rsidRDefault="004D1CEB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právní ochrany dětí, podílející se na zařazení</w:t>
      </w:r>
      <w:r w:rsidR="00AD20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10C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>
        <w:rPr>
          <w:rFonts w:ascii="Arial" w:hAnsi="Arial" w:cs="Arial"/>
          <w:sz w:val="20"/>
          <w:szCs w:val="20"/>
        </w:rPr>
        <w:t> </w:t>
      </w:r>
      <w:r w:rsidR="00101C3E">
        <w:rPr>
          <w:rFonts w:ascii="Arial" w:hAnsi="Arial" w:cs="Arial"/>
          <w:sz w:val="20"/>
          <w:szCs w:val="20"/>
        </w:rPr>
        <w:t>spisové dokumentaci.</w:t>
      </w:r>
    </w:p>
    <w:p w14:paraId="2EE4281E" w14:textId="47165625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FC3884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65117E43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odborné přípravě k přijetí dítěte do rodiny</w:t>
      </w:r>
      <w:r w:rsidR="00D24219">
        <w:rPr>
          <w:rFonts w:ascii="Arial" w:hAnsi="Arial" w:cs="Arial"/>
          <w:sz w:val="20"/>
          <w:szCs w:val="20"/>
        </w:rPr>
        <w:t>.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lastRenderedPageBreak/>
        <w:t>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3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06E657" w14:textId="6910F735" w:rsidR="00B60521" w:rsidRPr="00A425AE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*ka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*ka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*ky</w:t>
      </w:r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55140B11" w:rsidR="001B7597" w:rsidRPr="00A425AE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6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003ED9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09B5118F" w:rsidR="00A16778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27 odst. 2 písm. b) zákona č. 359/1999 Sb., o sociálně-právní ochraně dětí, v platném znění (dále jen zákon o SPOD)</w:t>
      </w:r>
      <w:r w:rsidR="00A16778">
        <w:rPr>
          <w:rFonts w:ascii="Arial" w:hAnsi="Arial" w:cs="Arial"/>
          <w:sz w:val="20"/>
          <w:szCs w:val="20"/>
        </w:rPr>
        <w:t xml:space="preserve">, beru na vědomí, že v rámci odborného posuzování pro účely </w:t>
      </w:r>
      <w:r w:rsidR="00D04EFE">
        <w:rPr>
          <w:rFonts w:ascii="Arial" w:hAnsi="Arial" w:cs="Arial"/>
          <w:sz w:val="20"/>
          <w:szCs w:val="20"/>
        </w:rPr>
        <w:t>zařazení</w:t>
      </w:r>
      <w:r w:rsidR="00A16778">
        <w:rPr>
          <w:rFonts w:ascii="Arial" w:hAnsi="Arial" w:cs="Arial"/>
          <w:sz w:val="20"/>
          <w:szCs w:val="20"/>
        </w:rPr>
        <w:t xml:space="preserve"> pana</w:t>
      </w:r>
      <w:r w:rsidR="00176368">
        <w:rPr>
          <w:rFonts w:ascii="Arial" w:hAnsi="Arial" w:cs="Arial"/>
          <w:sz w:val="20"/>
          <w:szCs w:val="20"/>
        </w:rPr>
        <w:t>*</w:t>
      </w:r>
      <w:r w:rsidR="00A16778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2004137" w:rsidR="00A16778" w:rsidRDefault="00A16778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evidence </w:t>
      </w:r>
      <w:r w:rsidR="00D24219">
        <w:rPr>
          <w:rFonts w:ascii="Arial" w:hAnsi="Arial" w:cs="Arial"/>
          <w:sz w:val="20"/>
          <w:szCs w:val="20"/>
        </w:rPr>
        <w:t>osob, které mohou vykonávat pěstounskou péči na přechodnou dobu, b</w:t>
      </w:r>
      <w:r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="00D24219">
        <w:rPr>
          <w:rFonts w:ascii="Arial" w:hAnsi="Arial" w:cs="Arial"/>
          <w:sz w:val="20"/>
          <w:szCs w:val="20"/>
        </w:rPr>
        <w:t>výkon pěstounské péče na přechodnou dobu</w:t>
      </w:r>
      <w:r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kou zajišťovat pro dítě vhodné rodinné prostředí, tedy zejména údaje uvedené v § 27 odst. 2 písm. b)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73A4F97" w14:textId="0E0F8B99" w:rsidR="00C66E8F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pro účely zjišťování bezúhonnosti žadatele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*kou</w:t>
      </w:r>
      <w:r w:rsidR="00C72031">
        <w:rPr>
          <w:rFonts w:ascii="Arial" w:hAnsi="Arial" w:cs="Arial"/>
          <w:sz w:val="20"/>
          <w:szCs w:val="20"/>
        </w:rPr>
        <w:t xml:space="preserve"> společnou domácnost,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§27 odst. 3 zákona o SPOD, </w:t>
      </w:r>
      <w:r w:rsidR="006A588D">
        <w:rPr>
          <w:rFonts w:ascii="Arial" w:hAnsi="Arial" w:cs="Arial"/>
          <w:sz w:val="20"/>
          <w:szCs w:val="20"/>
        </w:rPr>
        <w:t>opis z rejstříku trestů</w:t>
      </w:r>
      <w:r w:rsidR="00C72031">
        <w:rPr>
          <w:rFonts w:ascii="Arial" w:hAnsi="Arial" w:cs="Arial"/>
          <w:sz w:val="20"/>
          <w:szCs w:val="20"/>
        </w:rPr>
        <w:t xml:space="preserve"> nebo doklad obdobný </w:t>
      </w:r>
      <w:r w:rsidR="006A588D">
        <w:rPr>
          <w:rFonts w:ascii="Arial" w:hAnsi="Arial" w:cs="Arial"/>
          <w:sz w:val="20"/>
          <w:szCs w:val="20"/>
        </w:rPr>
        <w:lastRenderedPageBreak/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pro</w:t>
      </w:r>
      <w:r w:rsidR="00FC3884">
        <w:rPr>
          <w:rFonts w:ascii="Arial" w:hAnsi="Arial" w:cs="Arial"/>
          <w:sz w:val="20"/>
          <w:szCs w:val="20"/>
        </w:rPr>
        <w:t>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60EF802D" w14:textId="3EF395CB" w:rsidR="006A588D" w:rsidRDefault="006A588D" w:rsidP="00BA18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*ky</w:t>
      </w:r>
      <w:r>
        <w:rPr>
          <w:rFonts w:ascii="Arial" w:hAnsi="Arial" w:cs="Arial"/>
          <w:sz w:val="20"/>
          <w:szCs w:val="20"/>
        </w:rPr>
        <w:t xml:space="preserve"> do evidence </w:t>
      </w:r>
      <w:r w:rsidR="00EF41AA">
        <w:rPr>
          <w:rFonts w:ascii="Arial" w:hAnsi="Arial" w:cs="Arial"/>
          <w:sz w:val="20"/>
          <w:szCs w:val="20"/>
        </w:rPr>
        <w:t>osob, které mohou vykonávat pěstounskou péči na přechodnou dobu</w:t>
      </w:r>
      <w:r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4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 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4"/>
      <w:r w:rsidR="00A9795C">
        <w:rPr>
          <w:rFonts w:ascii="Arial" w:hAnsi="Arial" w:cs="Arial"/>
          <w:sz w:val="20"/>
          <w:szCs w:val="20"/>
        </w:rPr>
        <w:t>).</w:t>
      </w:r>
    </w:p>
    <w:p w14:paraId="20E39CD8" w14:textId="0F9DFFB6" w:rsidR="00A9795C" w:rsidRPr="000C3B33" w:rsidRDefault="00A9795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 na vědomí, že podle § 27 odst. 1 písm. b) zákona o SPOD je nedílnou součástí odborného posuzování žadatelů též zhodnocení přípravy k přijetí dítěte do rodiny, </w:t>
      </w:r>
      <w:r w:rsidR="00EF41AA">
        <w:rPr>
          <w:rFonts w:ascii="Arial" w:hAnsi="Arial" w:cs="Arial"/>
          <w:sz w:val="20"/>
          <w:szCs w:val="20"/>
        </w:rPr>
        <w:lastRenderedPageBreak/>
        <w:t>v tomto případě</w:t>
      </w:r>
      <w:r>
        <w:rPr>
          <w:rFonts w:ascii="Arial" w:hAnsi="Arial" w:cs="Arial"/>
          <w:sz w:val="20"/>
          <w:szCs w:val="20"/>
        </w:rPr>
        <w:t xml:space="preserve"> speciální přípravy k přijetí dítěte pěstounem</w:t>
      </w:r>
      <w:r w:rsidR="00D04EFE">
        <w:rPr>
          <w:rFonts w:ascii="Arial" w:hAnsi="Arial" w:cs="Arial"/>
          <w:sz w:val="20"/>
          <w:szCs w:val="20"/>
        </w:rPr>
        <w:t>*kou*ny</w:t>
      </w:r>
      <w:r>
        <w:rPr>
          <w:rFonts w:ascii="Arial" w:hAnsi="Arial" w:cs="Arial"/>
          <w:sz w:val="20"/>
          <w:szCs w:val="20"/>
        </w:rPr>
        <w:t xml:space="preserve"> na přechodnou dobu</w:t>
      </w:r>
      <w:r w:rsidR="0050221D">
        <w:rPr>
          <w:rStyle w:val="Znakapoznpodarou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. Souhlas s účastí na přípravě je dáván v souladu s ustanovením § 21 odst. 5 písm. h) zákona o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SPOD. S účastí na této přípravě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596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866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>nesouhlasím</w:t>
      </w:r>
      <w:r w:rsidR="00BA18C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  <w:r w:rsidRPr="000C3B33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9BD0C" w14:textId="77777777" w:rsidR="00614D5F" w:rsidRDefault="00614D5F" w:rsidP="00601673">
      <w:pPr>
        <w:spacing w:after="0" w:line="240" w:lineRule="auto"/>
      </w:pPr>
      <w:r>
        <w:separator/>
      </w:r>
    </w:p>
  </w:endnote>
  <w:endnote w:type="continuationSeparator" w:id="0">
    <w:p w14:paraId="386F18DA" w14:textId="77777777" w:rsidR="00614D5F" w:rsidRDefault="00614D5F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10312"/>
      <w:docPartObj>
        <w:docPartGallery w:val="Page Numbers (Bottom of Page)"/>
        <w:docPartUnique/>
      </w:docPartObj>
    </w:sdtPr>
    <w:sdtEndPr/>
    <w:sdtContent>
      <w:p w14:paraId="793AB3E2" w14:textId="35FE7F60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1C">
          <w:rPr>
            <w:noProof/>
          </w:rPr>
          <w:t>1</w:t>
        </w:r>
        <w:r>
          <w:fldChar w:fldCharType="end"/>
        </w:r>
      </w:p>
    </w:sdtContent>
  </w:sdt>
  <w:p w14:paraId="0565FE78" w14:textId="37F373AC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0F7E7" w14:textId="77777777" w:rsidR="00614D5F" w:rsidRDefault="00614D5F" w:rsidP="00601673">
      <w:pPr>
        <w:spacing w:after="0" w:line="240" w:lineRule="auto"/>
      </w:pPr>
      <w:r>
        <w:separator/>
      </w:r>
    </w:p>
  </w:footnote>
  <w:footnote w:type="continuationSeparator" w:id="0">
    <w:p w14:paraId="5F1F3395" w14:textId="77777777" w:rsidR="00614D5F" w:rsidRDefault="00614D5F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liší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liší od žadatele*ky 1</w:t>
      </w:r>
    </w:p>
  </w:footnote>
  <w:footnote w:id="6">
    <w:p w14:paraId="597F3CB1" w14:textId="05AC0E06" w:rsidR="00797BD1" w:rsidRP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*ka</w:t>
      </w:r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partner*ka,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kou),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*kou</w:t>
      </w:r>
      <w:r w:rsidRPr="00D1748E">
        <w:rPr>
          <w:rFonts w:ascii="Arial" w:hAnsi="Arial" w:cs="Arial"/>
          <w:sz w:val="16"/>
          <w:szCs w:val="16"/>
        </w:rPr>
        <w:t xml:space="preserve"> ve společné domácnosti.</w:t>
      </w:r>
    </w:p>
  </w:footnote>
  <w:footnote w:id="7">
    <w:p w14:paraId="6868DBFD" w14:textId="15B240AE" w:rsidR="00797BD1" w:rsidRPr="00915193" w:rsidRDefault="00797BD1" w:rsidP="00915193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FC3884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</w:t>
      </w:r>
      <w:r w:rsidR="00FC388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jeho svěření do pěstounské péče</w:t>
      </w:r>
      <w:r w:rsidR="00FC3884">
        <w:rPr>
          <w:rFonts w:ascii="Arial" w:hAnsi="Arial" w:cs="Arial"/>
          <w:sz w:val="16"/>
          <w:szCs w:val="16"/>
        </w:rPr>
        <w:t>, nebo pro výkon pěstounské péče na přechodnou dobu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07429291" w14:textId="4EBFC709" w:rsidR="0050221D" w:rsidRPr="00BA18CC" w:rsidRDefault="0050221D" w:rsidP="00BA18CC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v případě zařazení do evidence osob, které mohou vykonávat pěstounskou péči na přechodnou dobu, nejméně 72 hodin. 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9">
    <w:p w14:paraId="0859064E" w14:textId="3F8A515F" w:rsidR="00BA18CC" w:rsidRPr="00BA18CC" w:rsidRDefault="00BA1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B"/>
    <w:rsid w:val="00003ED9"/>
    <w:rsid w:val="00050322"/>
    <w:rsid w:val="000810BD"/>
    <w:rsid w:val="000B1E1C"/>
    <w:rsid w:val="000C3B33"/>
    <w:rsid w:val="000D260A"/>
    <w:rsid w:val="00101C3E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603A1"/>
    <w:rsid w:val="00270B08"/>
    <w:rsid w:val="00293890"/>
    <w:rsid w:val="002B5210"/>
    <w:rsid w:val="002D2749"/>
    <w:rsid w:val="00336CF1"/>
    <w:rsid w:val="00397D0D"/>
    <w:rsid w:val="003B0E43"/>
    <w:rsid w:val="003B2FA2"/>
    <w:rsid w:val="003E0745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601673"/>
    <w:rsid w:val="00614D5F"/>
    <w:rsid w:val="006517B3"/>
    <w:rsid w:val="006650BC"/>
    <w:rsid w:val="00671194"/>
    <w:rsid w:val="00677D4F"/>
    <w:rsid w:val="006A588D"/>
    <w:rsid w:val="006B5497"/>
    <w:rsid w:val="007327B1"/>
    <w:rsid w:val="00797BD1"/>
    <w:rsid w:val="007A1F2A"/>
    <w:rsid w:val="007B79F5"/>
    <w:rsid w:val="007C1388"/>
    <w:rsid w:val="00810C3A"/>
    <w:rsid w:val="008336B2"/>
    <w:rsid w:val="008E7550"/>
    <w:rsid w:val="009123B5"/>
    <w:rsid w:val="00915193"/>
    <w:rsid w:val="009521B1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D2015"/>
    <w:rsid w:val="00AF4609"/>
    <w:rsid w:val="00B50A0A"/>
    <w:rsid w:val="00B60521"/>
    <w:rsid w:val="00B75AA7"/>
    <w:rsid w:val="00B82F6B"/>
    <w:rsid w:val="00BA18CC"/>
    <w:rsid w:val="00BD10E8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208E"/>
    <w:rsid w:val="00CB5878"/>
    <w:rsid w:val="00CB6A68"/>
    <w:rsid w:val="00CC1F1D"/>
    <w:rsid w:val="00CE14FB"/>
    <w:rsid w:val="00CF50D9"/>
    <w:rsid w:val="00D01103"/>
    <w:rsid w:val="00D04EFE"/>
    <w:rsid w:val="00D1748E"/>
    <w:rsid w:val="00D24219"/>
    <w:rsid w:val="00D96557"/>
    <w:rsid w:val="00DB2681"/>
    <w:rsid w:val="00DE3761"/>
    <w:rsid w:val="00DE3907"/>
    <w:rsid w:val="00DF6C8B"/>
    <w:rsid w:val="00E20102"/>
    <w:rsid w:val="00E43AD5"/>
    <w:rsid w:val="00E70162"/>
    <w:rsid w:val="00E7766F"/>
    <w:rsid w:val="00EE2216"/>
    <w:rsid w:val="00EF41AA"/>
    <w:rsid w:val="00F17800"/>
    <w:rsid w:val="00F20AC9"/>
    <w:rsid w:val="00F23970"/>
    <w:rsid w:val="00F75400"/>
    <w:rsid w:val="00FB3170"/>
    <w:rsid w:val="00FC3884"/>
    <w:rsid w:val="00FD152B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18C8-80B1-4E23-8AC7-E5C28D47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Dundálková Radana</cp:lastModifiedBy>
  <cp:revision>2</cp:revision>
  <cp:lastPrinted>2023-05-09T15:47:00Z</cp:lastPrinted>
  <dcterms:created xsi:type="dcterms:W3CDTF">2024-11-15T10:31:00Z</dcterms:created>
  <dcterms:modified xsi:type="dcterms:W3CDTF">2024-11-15T10:31:00Z</dcterms:modified>
</cp:coreProperties>
</file>