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7F94D" w14:textId="77777777" w:rsidR="00DB0F3A" w:rsidRDefault="00C171CA" w:rsidP="00DB0F3A">
      <w:pPr>
        <w:rPr>
          <w:rFonts w:ascii="Arial Narrow" w:hAnsi="Arial Narrow"/>
          <w:b/>
          <w:sz w:val="24"/>
        </w:rPr>
      </w:pPr>
      <w:bookmarkStart w:id="0" w:name="_GoBack"/>
      <w:bookmarkEnd w:id="0"/>
      <w:r>
        <w:rPr>
          <w:rFonts w:ascii="Arial Narrow" w:hAnsi="Arial Narrow"/>
          <w:b/>
          <w:sz w:val="24"/>
        </w:rPr>
        <w:t xml:space="preserve">                                        </w:t>
      </w:r>
    </w:p>
    <w:p w14:paraId="6A63DF07" w14:textId="788CFEB3" w:rsidR="00C171CA" w:rsidRPr="003E4D86" w:rsidRDefault="00C171CA" w:rsidP="00DB0F3A">
      <w:pPr>
        <w:jc w:val="center"/>
        <w:rPr>
          <w:rFonts w:ascii="Arial Narrow" w:hAnsi="Arial Narrow"/>
          <w:b/>
          <w:sz w:val="32"/>
          <w:szCs w:val="32"/>
        </w:rPr>
      </w:pPr>
      <w:r w:rsidRPr="003E4D86">
        <w:rPr>
          <w:rFonts w:ascii="Arial Narrow" w:hAnsi="Arial Narrow"/>
          <w:b/>
          <w:sz w:val="32"/>
          <w:szCs w:val="32"/>
        </w:rPr>
        <w:t>OZNÁMENÍ  TĚŽBY</w:t>
      </w:r>
    </w:p>
    <w:p w14:paraId="14700A81" w14:textId="54140A78" w:rsidR="00DB0F3A" w:rsidRPr="003E4D86" w:rsidRDefault="00DB0F3A" w:rsidP="00DB0F3A">
      <w:pPr>
        <w:jc w:val="center"/>
        <w:rPr>
          <w:rFonts w:ascii="Arial Narrow" w:hAnsi="Arial Narrow"/>
        </w:rPr>
      </w:pPr>
      <w:r w:rsidRPr="003E4D86">
        <w:rPr>
          <w:rFonts w:ascii="Arial Narrow" w:hAnsi="Arial Narrow"/>
        </w:rPr>
        <w:t xml:space="preserve">dle § 33, odst. </w:t>
      </w:r>
      <w:r w:rsidR="00E15843">
        <w:rPr>
          <w:rFonts w:ascii="Arial Narrow" w:hAnsi="Arial Narrow"/>
        </w:rPr>
        <w:t>4</w:t>
      </w:r>
      <w:r w:rsidRPr="003E4D86">
        <w:rPr>
          <w:rFonts w:ascii="Arial Narrow" w:hAnsi="Arial Narrow"/>
        </w:rPr>
        <w:t xml:space="preserve"> zák. č. 289/1995 Sb., v platném znění</w:t>
      </w:r>
    </w:p>
    <w:p w14:paraId="294FAD1D" w14:textId="77777777" w:rsidR="00C171CA" w:rsidRPr="00D42EAB" w:rsidRDefault="00C171CA">
      <w:pPr>
        <w:jc w:val="center"/>
        <w:rPr>
          <w:b/>
        </w:rPr>
      </w:pPr>
    </w:p>
    <w:p w14:paraId="70B0F87D" w14:textId="77777777" w:rsidR="00C171CA" w:rsidRPr="003E4D86" w:rsidRDefault="00DB0F3A">
      <w:pPr>
        <w:pStyle w:val="Zkladntext"/>
        <w:rPr>
          <w:rFonts w:ascii="Arial Narrow" w:hAnsi="Arial Narrow"/>
          <w:sz w:val="22"/>
          <w:szCs w:val="22"/>
        </w:rPr>
      </w:pPr>
      <w:r w:rsidRPr="003E4D86">
        <w:rPr>
          <w:rFonts w:ascii="Arial Narrow" w:hAnsi="Arial Narrow"/>
          <w:b/>
          <w:bCs/>
          <w:sz w:val="22"/>
          <w:szCs w:val="22"/>
        </w:rPr>
        <w:t>Žadatel:</w:t>
      </w:r>
      <w:r w:rsidR="00C171CA" w:rsidRPr="003E4D86">
        <w:rPr>
          <w:rFonts w:ascii="Arial Narrow" w:hAnsi="Arial Narrow"/>
          <w:sz w:val="22"/>
          <w:szCs w:val="22"/>
        </w:rPr>
        <w:t xml:space="preserve">  </w:t>
      </w:r>
    </w:p>
    <w:p w14:paraId="5039D423" w14:textId="1FE277BC" w:rsidR="00C171CA" w:rsidRPr="003E4D86" w:rsidRDefault="00DB0F3A" w:rsidP="00DB0F3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  <w:r w:rsidRPr="003E4D86">
        <w:rPr>
          <w:rFonts w:ascii="Arial Narrow" w:hAnsi="Arial Narrow"/>
          <w:sz w:val="22"/>
          <w:szCs w:val="22"/>
        </w:rPr>
        <w:t>jmén</w:t>
      </w:r>
      <w:r w:rsidR="004D057A" w:rsidRPr="003E4D86">
        <w:rPr>
          <w:rFonts w:ascii="Arial Narrow" w:hAnsi="Arial Narrow"/>
          <w:sz w:val="22"/>
          <w:szCs w:val="22"/>
        </w:rPr>
        <w:t>o</w:t>
      </w:r>
      <w:r w:rsidRPr="003E4D86">
        <w:rPr>
          <w:rFonts w:ascii="Arial Narrow" w:hAnsi="Arial Narrow"/>
          <w:sz w:val="22"/>
          <w:szCs w:val="22"/>
        </w:rPr>
        <w:t xml:space="preserve">, příjmení (název) </w:t>
      </w:r>
      <w:r w:rsidR="00D42EAB" w:rsidRPr="003E4D86">
        <w:rPr>
          <w:rFonts w:ascii="Arial Narrow" w:hAnsi="Arial Narrow"/>
          <w:sz w:val="22"/>
          <w:szCs w:val="22"/>
        </w:rPr>
        <w:t>..</w:t>
      </w:r>
      <w:r w:rsidR="00C171CA" w:rsidRPr="003E4D86">
        <w:rPr>
          <w:rFonts w:ascii="Arial Narrow" w:hAnsi="Arial Narrow"/>
          <w:sz w:val="22"/>
          <w:szCs w:val="22"/>
        </w:rPr>
        <w:t>…………………………………….….………….…………</w:t>
      </w:r>
      <w:r w:rsidRPr="003E4D86">
        <w:rPr>
          <w:rFonts w:ascii="Arial Narrow" w:hAnsi="Arial Narrow"/>
          <w:sz w:val="22"/>
          <w:szCs w:val="22"/>
        </w:rPr>
        <w:t>….</w:t>
      </w:r>
      <w:r w:rsidR="00C171CA" w:rsidRPr="003E4D86">
        <w:rPr>
          <w:rFonts w:ascii="Arial Narrow" w:hAnsi="Arial Narrow"/>
          <w:sz w:val="22"/>
          <w:szCs w:val="22"/>
        </w:rPr>
        <w:t>………</w:t>
      </w:r>
      <w:r w:rsidR="003B29A1">
        <w:rPr>
          <w:rFonts w:ascii="Arial Narrow" w:hAnsi="Arial Narrow"/>
          <w:sz w:val="22"/>
          <w:szCs w:val="22"/>
        </w:rPr>
        <w:t>…………………………..</w:t>
      </w:r>
    </w:p>
    <w:p w14:paraId="558C1EF3" w14:textId="77777777" w:rsidR="00C171CA" w:rsidRPr="003E4D86" w:rsidRDefault="00DB0F3A" w:rsidP="00DB0F3A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  <w:r w:rsidRPr="003E4D86">
        <w:rPr>
          <w:rFonts w:ascii="Arial Narrow" w:hAnsi="Arial Narrow"/>
          <w:sz w:val="22"/>
          <w:szCs w:val="22"/>
        </w:rPr>
        <w:t xml:space="preserve">trvalé bydliště (sídlo)  </w:t>
      </w:r>
      <w:r w:rsidR="00D42EAB" w:rsidRPr="003E4D86">
        <w:rPr>
          <w:rFonts w:ascii="Arial Narrow" w:hAnsi="Arial Narrow"/>
          <w:sz w:val="22"/>
          <w:szCs w:val="22"/>
        </w:rPr>
        <w:t>.....</w:t>
      </w:r>
      <w:r w:rsidR="00C171CA" w:rsidRPr="003E4D86">
        <w:rPr>
          <w:rFonts w:ascii="Arial Narrow" w:hAnsi="Arial Narrow"/>
          <w:sz w:val="22"/>
          <w:szCs w:val="22"/>
        </w:rPr>
        <w:t>………………………………………………………………</w:t>
      </w:r>
      <w:r w:rsidRPr="003E4D86">
        <w:rPr>
          <w:rFonts w:ascii="Arial Narrow" w:hAnsi="Arial Narrow"/>
          <w:sz w:val="22"/>
          <w:szCs w:val="22"/>
        </w:rPr>
        <w:t>…</w:t>
      </w:r>
      <w:r w:rsidR="00C171CA" w:rsidRPr="003E4D86">
        <w:rPr>
          <w:rFonts w:ascii="Arial Narrow" w:hAnsi="Arial Narrow"/>
          <w:sz w:val="22"/>
          <w:szCs w:val="22"/>
        </w:rPr>
        <w:t>………</w:t>
      </w:r>
      <w:r w:rsidR="003B29A1">
        <w:rPr>
          <w:rFonts w:ascii="Arial Narrow" w:hAnsi="Arial Narrow"/>
          <w:sz w:val="22"/>
          <w:szCs w:val="22"/>
        </w:rPr>
        <w:t>……………………………</w:t>
      </w:r>
    </w:p>
    <w:p w14:paraId="7B8C411E" w14:textId="10BBED98" w:rsidR="008F3116" w:rsidRPr="003E4D86" w:rsidRDefault="00DB0F3A" w:rsidP="00DB0F3A">
      <w:pPr>
        <w:spacing w:line="360" w:lineRule="auto"/>
        <w:rPr>
          <w:rFonts w:ascii="Arial Narrow" w:hAnsi="Arial Narrow"/>
          <w:sz w:val="22"/>
          <w:szCs w:val="22"/>
        </w:rPr>
      </w:pPr>
      <w:r w:rsidRPr="003E4D86">
        <w:rPr>
          <w:rFonts w:ascii="Arial Narrow" w:hAnsi="Arial Narrow"/>
          <w:sz w:val="22"/>
          <w:szCs w:val="22"/>
        </w:rPr>
        <w:t>datum narození (IČ</w:t>
      </w:r>
      <w:r w:rsidR="0040175E" w:rsidRPr="003E4D86">
        <w:rPr>
          <w:rFonts w:ascii="Arial Narrow" w:hAnsi="Arial Narrow"/>
          <w:sz w:val="22"/>
          <w:szCs w:val="22"/>
        </w:rPr>
        <w:t>O</w:t>
      </w:r>
      <w:r w:rsidRPr="003E4D86">
        <w:rPr>
          <w:rFonts w:ascii="Arial Narrow" w:hAnsi="Arial Narrow"/>
          <w:sz w:val="22"/>
          <w:szCs w:val="22"/>
        </w:rPr>
        <w:t>)</w:t>
      </w:r>
      <w:r w:rsidR="004D057A" w:rsidRPr="003E4D86">
        <w:rPr>
          <w:rFonts w:ascii="Arial Narrow" w:hAnsi="Arial Narrow"/>
          <w:sz w:val="22"/>
          <w:szCs w:val="22"/>
        </w:rPr>
        <w:t xml:space="preserve">  </w:t>
      </w:r>
      <w:r w:rsidR="0040175E" w:rsidRPr="003E4D86">
        <w:rPr>
          <w:rFonts w:ascii="Arial Narrow" w:hAnsi="Arial Narrow"/>
          <w:sz w:val="22"/>
          <w:szCs w:val="22"/>
        </w:rPr>
        <w:t>..</w:t>
      </w:r>
      <w:r w:rsidRPr="003E4D86">
        <w:rPr>
          <w:rFonts w:ascii="Arial Narrow" w:hAnsi="Arial Narrow"/>
          <w:sz w:val="22"/>
          <w:szCs w:val="22"/>
        </w:rPr>
        <w:t>…</w:t>
      </w:r>
      <w:r w:rsidR="004D057A" w:rsidRPr="003E4D86">
        <w:rPr>
          <w:rFonts w:ascii="Arial Narrow" w:hAnsi="Arial Narrow"/>
          <w:sz w:val="22"/>
          <w:szCs w:val="22"/>
        </w:rPr>
        <w:t>………………………………………………</w:t>
      </w:r>
      <w:r w:rsidRPr="003E4D86">
        <w:rPr>
          <w:rFonts w:ascii="Arial Narrow" w:hAnsi="Arial Narrow"/>
          <w:sz w:val="22"/>
          <w:szCs w:val="22"/>
        </w:rPr>
        <w:t>………………………</w:t>
      </w:r>
      <w:r w:rsidR="003B29A1">
        <w:rPr>
          <w:rFonts w:ascii="Arial Narrow" w:hAnsi="Arial Narrow"/>
          <w:sz w:val="22"/>
          <w:szCs w:val="22"/>
        </w:rPr>
        <w:t>………</w:t>
      </w:r>
      <w:r w:rsidR="006B31F3">
        <w:rPr>
          <w:rFonts w:ascii="Arial Narrow" w:hAnsi="Arial Narrow"/>
          <w:sz w:val="22"/>
          <w:szCs w:val="22"/>
        </w:rPr>
        <w:t>……….</w:t>
      </w:r>
      <w:r w:rsidR="003B29A1">
        <w:rPr>
          <w:rFonts w:ascii="Arial Narrow" w:hAnsi="Arial Narrow"/>
          <w:sz w:val="22"/>
          <w:szCs w:val="22"/>
        </w:rPr>
        <w:t>…………...</w:t>
      </w:r>
      <w:r w:rsidRPr="003E4D86">
        <w:rPr>
          <w:rFonts w:ascii="Arial Narrow" w:hAnsi="Arial Narrow"/>
          <w:sz w:val="22"/>
          <w:szCs w:val="22"/>
        </w:rPr>
        <w:t xml:space="preserve"> </w:t>
      </w:r>
    </w:p>
    <w:p w14:paraId="4EAB0ADE" w14:textId="6E28D6CB" w:rsidR="00B82386" w:rsidRPr="003E4D86" w:rsidRDefault="00DB0F3A" w:rsidP="00DB0F3A">
      <w:pPr>
        <w:spacing w:line="360" w:lineRule="auto"/>
        <w:rPr>
          <w:rFonts w:ascii="Arial Narrow" w:hAnsi="Arial Narrow"/>
          <w:sz w:val="22"/>
          <w:szCs w:val="22"/>
        </w:rPr>
      </w:pPr>
      <w:r w:rsidRPr="003E4D86">
        <w:rPr>
          <w:rFonts w:ascii="Arial Narrow" w:hAnsi="Arial Narrow"/>
          <w:sz w:val="22"/>
          <w:szCs w:val="22"/>
        </w:rPr>
        <w:t>tel. číslo/email</w:t>
      </w:r>
      <w:r w:rsidR="00FE6CD9">
        <w:rPr>
          <w:rFonts w:ascii="Arial Narrow" w:hAnsi="Arial Narrow"/>
          <w:sz w:val="22"/>
          <w:szCs w:val="22"/>
        </w:rPr>
        <w:t>/DS</w:t>
      </w:r>
      <w:r w:rsidR="008F3116" w:rsidRPr="003E4D86">
        <w:rPr>
          <w:rFonts w:ascii="Arial Narrow" w:hAnsi="Arial Narrow"/>
          <w:sz w:val="22"/>
          <w:szCs w:val="22"/>
        </w:rPr>
        <w:t xml:space="preserve"> (nepovinné údaje</w:t>
      </w:r>
      <w:r w:rsidR="00B82386" w:rsidRPr="003E4D86">
        <w:rPr>
          <w:rFonts w:ascii="Arial Narrow" w:hAnsi="Arial Narrow"/>
          <w:sz w:val="22"/>
          <w:szCs w:val="22"/>
        </w:rPr>
        <w:t xml:space="preserve"> pro zefektivnění komunikace</w:t>
      </w:r>
      <w:r w:rsidR="008F3116" w:rsidRPr="003E4D86">
        <w:rPr>
          <w:rFonts w:ascii="Arial Narrow" w:hAnsi="Arial Narrow"/>
          <w:sz w:val="22"/>
          <w:szCs w:val="22"/>
        </w:rPr>
        <w:t xml:space="preserve">) </w:t>
      </w:r>
      <w:r w:rsidR="00B82386" w:rsidRPr="003E4D86">
        <w:rPr>
          <w:rFonts w:ascii="Arial Narrow" w:hAnsi="Arial Narrow"/>
          <w:sz w:val="22"/>
          <w:szCs w:val="22"/>
        </w:rPr>
        <w:t>.</w:t>
      </w:r>
      <w:r w:rsidR="004D057A" w:rsidRPr="003E4D86">
        <w:rPr>
          <w:rFonts w:ascii="Arial Narrow" w:hAnsi="Arial Narrow"/>
          <w:sz w:val="22"/>
          <w:szCs w:val="22"/>
        </w:rPr>
        <w:t>……</w:t>
      </w:r>
      <w:r w:rsidR="00B82386" w:rsidRPr="003E4D86">
        <w:rPr>
          <w:rFonts w:ascii="Arial Narrow" w:hAnsi="Arial Narrow"/>
          <w:sz w:val="22"/>
          <w:szCs w:val="22"/>
        </w:rPr>
        <w:t>…………….</w:t>
      </w:r>
      <w:r w:rsidR="004D057A" w:rsidRPr="003E4D86">
        <w:rPr>
          <w:rFonts w:ascii="Arial Narrow" w:hAnsi="Arial Narrow"/>
          <w:sz w:val="22"/>
          <w:szCs w:val="22"/>
        </w:rPr>
        <w:t>………………</w:t>
      </w:r>
      <w:r w:rsidR="003B29A1">
        <w:rPr>
          <w:rFonts w:ascii="Arial Narrow" w:hAnsi="Arial Narrow"/>
          <w:sz w:val="22"/>
          <w:szCs w:val="22"/>
        </w:rPr>
        <w:t>………………...</w:t>
      </w:r>
    </w:p>
    <w:p w14:paraId="54128C4E" w14:textId="77777777" w:rsidR="007C5057" w:rsidRPr="003E4D86" w:rsidRDefault="007C5057" w:rsidP="007C5057">
      <w:pPr>
        <w:rPr>
          <w:rFonts w:ascii="Arial Narrow" w:hAnsi="Arial Narrow"/>
          <w:b/>
          <w:sz w:val="22"/>
          <w:szCs w:val="22"/>
        </w:rPr>
      </w:pPr>
      <w:r w:rsidRPr="003E4D86">
        <w:rPr>
          <w:rFonts w:ascii="Arial Narrow" w:hAnsi="Arial Narrow"/>
          <w:b/>
          <w:sz w:val="22"/>
          <w:szCs w:val="22"/>
        </w:rPr>
        <w:t>Těžba: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30"/>
        <w:gridCol w:w="985"/>
        <w:gridCol w:w="2267"/>
        <w:gridCol w:w="656"/>
        <w:gridCol w:w="1389"/>
        <w:gridCol w:w="1837"/>
      </w:tblGrid>
      <w:tr w:rsidR="006B4D7B" w:rsidRPr="00857B8B" w14:paraId="6F6F8451" w14:textId="77777777" w:rsidTr="00857B8B">
        <w:trPr>
          <w:trHeight w:val="567"/>
        </w:trPr>
        <w:tc>
          <w:tcPr>
            <w:tcW w:w="1208" w:type="dxa"/>
            <w:shd w:val="clear" w:color="auto" w:fill="auto"/>
            <w:vAlign w:val="center"/>
          </w:tcPr>
          <w:p w14:paraId="669D735C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Porost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415F8742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Věk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4CBF7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Parcela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6A1862A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Katastrální území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DA4E561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Druh těžby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009833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Objem těžby</w:t>
            </w:r>
          </w:p>
          <w:p w14:paraId="23DBADD4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ha /m</w:t>
            </w:r>
            <w:r w:rsidRPr="003E4D86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DA85490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Zalesnění</w:t>
            </w:r>
          </w:p>
          <w:p w14:paraId="7DC0FB24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kdy/čím</w:t>
            </w:r>
          </w:p>
        </w:tc>
      </w:tr>
      <w:tr w:rsidR="006B4D7B" w:rsidRPr="00857B8B" w14:paraId="46865B82" w14:textId="77777777" w:rsidTr="00857B8B">
        <w:tc>
          <w:tcPr>
            <w:tcW w:w="1208" w:type="dxa"/>
            <w:shd w:val="clear" w:color="auto" w:fill="auto"/>
          </w:tcPr>
          <w:p w14:paraId="24341B87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14:paraId="7E10C682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49C5978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2321" w:type="dxa"/>
            <w:shd w:val="clear" w:color="auto" w:fill="auto"/>
          </w:tcPr>
          <w:p w14:paraId="5D212E54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656" w:type="dxa"/>
            <w:shd w:val="clear" w:color="auto" w:fill="auto"/>
          </w:tcPr>
          <w:p w14:paraId="5CFB2F45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515358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1874" w:type="dxa"/>
            <w:shd w:val="clear" w:color="auto" w:fill="auto"/>
          </w:tcPr>
          <w:p w14:paraId="69F7124F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</w:tr>
      <w:tr w:rsidR="006B4D7B" w:rsidRPr="00857B8B" w14:paraId="7CD10C33" w14:textId="77777777" w:rsidTr="00857B8B">
        <w:tc>
          <w:tcPr>
            <w:tcW w:w="1208" w:type="dxa"/>
            <w:shd w:val="clear" w:color="auto" w:fill="auto"/>
          </w:tcPr>
          <w:p w14:paraId="2B7158E7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14:paraId="366C651E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7700982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2321" w:type="dxa"/>
            <w:shd w:val="clear" w:color="auto" w:fill="auto"/>
          </w:tcPr>
          <w:p w14:paraId="2029C9B9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656" w:type="dxa"/>
            <w:shd w:val="clear" w:color="auto" w:fill="auto"/>
          </w:tcPr>
          <w:p w14:paraId="7E2C7DAB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0BDE038F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1874" w:type="dxa"/>
            <w:shd w:val="clear" w:color="auto" w:fill="auto"/>
          </w:tcPr>
          <w:p w14:paraId="5F3B30EE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</w:tr>
      <w:tr w:rsidR="00FE6CD9" w:rsidRPr="00857B8B" w14:paraId="1C97BD6C" w14:textId="77777777" w:rsidTr="00857B8B">
        <w:tc>
          <w:tcPr>
            <w:tcW w:w="1208" w:type="dxa"/>
            <w:shd w:val="clear" w:color="auto" w:fill="auto"/>
          </w:tcPr>
          <w:p w14:paraId="7ACDF663" w14:textId="77777777" w:rsidR="00FE6CD9" w:rsidRPr="00857B8B" w:rsidRDefault="00FE6CD9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14:paraId="4A722987" w14:textId="77777777" w:rsidR="00FE6CD9" w:rsidRPr="00857B8B" w:rsidRDefault="00FE6CD9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8AFF9BC" w14:textId="77777777" w:rsidR="00FE6CD9" w:rsidRPr="00857B8B" w:rsidRDefault="00FE6CD9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2321" w:type="dxa"/>
            <w:shd w:val="clear" w:color="auto" w:fill="auto"/>
          </w:tcPr>
          <w:p w14:paraId="320C6509" w14:textId="77777777" w:rsidR="00FE6CD9" w:rsidRPr="00857B8B" w:rsidRDefault="00FE6CD9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656" w:type="dxa"/>
            <w:shd w:val="clear" w:color="auto" w:fill="auto"/>
          </w:tcPr>
          <w:p w14:paraId="208CC58A" w14:textId="77777777" w:rsidR="00FE6CD9" w:rsidRPr="00857B8B" w:rsidRDefault="00FE6CD9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53830C9C" w14:textId="77777777" w:rsidR="00FE6CD9" w:rsidRPr="00857B8B" w:rsidRDefault="00FE6CD9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1874" w:type="dxa"/>
            <w:shd w:val="clear" w:color="auto" w:fill="auto"/>
          </w:tcPr>
          <w:p w14:paraId="65878F77" w14:textId="77777777" w:rsidR="00FE6CD9" w:rsidRPr="00857B8B" w:rsidRDefault="00FE6CD9" w:rsidP="00857B8B">
            <w:pPr>
              <w:spacing w:line="360" w:lineRule="auto"/>
              <w:rPr>
                <w:b/>
              </w:rPr>
            </w:pPr>
          </w:p>
        </w:tc>
      </w:tr>
      <w:tr w:rsidR="006B4D7B" w:rsidRPr="00857B8B" w14:paraId="1CDC85F4" w14:textId="77777777" w:rsidTr="00857B8B">
        <w:tc>
          <w:tcPr>
            <w:tcW w:w="1208" w:type="dxa"/>
            <w:shd w:val="clear" w:color="auto" w:fill="auto"/>
          </w:tcPr>
          <w:p w14:paraId="044A8F03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635" w:type="dxa"/>
            <w:shd w:val="clear" w:color="auto" w:fill="auto"/>
          </w:tcPr>
          <w:p w14:paraId="3B5D1119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C65CFF5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2321" w:type="dxa"/>
            <w:shd w:val="clear" w:color="auto" w:fill="auto"/>
          </w:tcPr>
          <w:p w14:paraId="68E7EF13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656" w:type="dxa"/>
            <w:shd w:val="clear" w:color="auto" w:fill="auto"/>
          </w:tcPr>
          <w:p w14:paraId="24CB9C86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2407462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  <w:tc>
          <w:tcPr>
            <w:tcW w:w="1874" w:type="dxa"/>
            <w:shd w:val="clear" w:color="auto" w:fill="auto"/>
          </w:tcPr>
          <w:p w14:paraId="6DBD93D0" w14:textId="77777777" w:rsidR="006B4D7B" w:rsidRPr="00857B8B" w:rsidRDefault="006B4D7B" w:rsidP="00857B8B">
            <w:pPr>
              <w:spacing w:line="360" w:lineRule="auto"/>
              <w:rPr>
                <w:b/>
              </w:rPr>
            </w:pPr>
          </w:p>
        </w:tc>
      </w:tr>
    </w:tbl>
    <w:p w14:paraId="530BB0FD" w14:textId="77777777" w:rsidR="007C5057" w:rsidRDefault="007C5057" w:rsidP="007C5057">
      <w:pPr>
        <w:pStyle w:val="Zkladntext2"/>
        <w:rPr>
          <w:rFonts w:ascii="Times New Roman" w:hAnsi="Times New Roman"/>
          <w:bCs/>
        </w:rPr>
      </w:pPr>
    </w:p>
    <w:p w14:paraId="0291C177" w14:textId="77777777" w:rsidR="007C5057" w:rsidRPr="003E4D86" w:rsidRDefault="007C5057" w:rsidP="00105AB4">
      <w:pPr>
        <w:pStyle w:val="Zkladntext2"/>
        <w:spacing w:line="360" w:lineRule="auto"/>
        <w:rPr>
          <w:bCs/>
          <w:sz w:val="22"/>
          <w:szCs w:val="22"/>
        </w:rPr>
      </w:pPr>
      <w:r w:rsidRPr="003E4D86">
        <w:rPr>
          <w:bCs/>
          <w:sz w:val="22"/>
          <w:szCs w:val="22"/>
        </w:rPr>
        <w:t>Vyjádření odborného lesního hospodáře:</w:t>
      </w:r>
    </w:p>
    <w:p w14:paraId="2CB7A6C2" w14:textId="77777777" w:rsidR="007C5057" w:rsidRPr="00105AB4" w:rsidRDefault="007C5057" w:rsidP="007F6319">
      <w:pPr>
        <w:spacing w:line="360" w:lineRule="auto"/>
      </w:pPr>
      <w:r w:rsidRPr="00105AB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5AB4">
        <w:t>…………………………………………………………………………………………………………</w:t>
      </w:r>
      <w:r w:rsidRPr="00105AB4">
        <w:t>…</w:t>
      </w:r>
    </w:p>
    <w:p w14:paraId="1C85209F" w14:textId="54DBB720" w:rsidR="007C5057" w:rsidRDefault="004D057A" w:rsidP="007C5057">
      <w:pPr>
        <w:pStyle w:val="Zkladntext"/>
        <w:spacing w:before="120"/>
        <w:rPr>
          <w:rFonts w:ascii="Arial Narrow" w:hAnsi="Arial Narrow"/>
          <w:sz w:val="22"/>
          <w:szCs w:val="22"/>
        </w:rPr>
      </w:pPr>
      <w:r w:rsidRPr="003E4D86">
        <w:rPr>
          <w:rFonts w:ascii="Arial Narrow" w:hAnsi="Arial Narrow"/>
          <w:sz w:val="22"/>
          <w:szCs w:val="22"/>
        </w:rPr>
        <w:t xml:space="preserve">jméno </w:t>
      </w:r>
      <w:r w:rsidR="007C5057" w:rsidRPr="003E4D86">
        <w:rPr>
          <w:rFonts w:ascii="Arial Narrow" w:hAnsi="Arial Narrow"/>
          <w:sz w:val="22"/>
          <w:szCs w:val="22"/>
        </w:rPr>
        <w:t>OLH ……………………………………..  dne ………</w:t>
      </w:r>
      <w:r w:rsidR="00A20AEC" w:rsidRPr="003E4D86">
        <w:rPr>
          <w:rFonts w:ascii="Arial Narrow" w:hAnsi="Arial Narrow"/>
          <w:sz w:val="22"/>
          <w:szCs w:val="22"/>
        </w:rPr>
        <w:t>…</w:t>
      </w:r>
      <w:r w:rsidR="007C5057" w:rsidRPr="003E4D86">
        <w:rPr>
          <w:rFonts w:ascii="Arial Narrow" w:hAnsi="Arial Narrow"/>
          <w:sz w:val="22"/>
          <w:szCs w:val="22"/>
        </w:rPr>
        <w:t xml:space="preserve">…     </w:t>
      </w:r>
      <w:r w:rsidR="00F73B47">
        <w:rPr>
          <w:rFonts w:ascii="Arial Narrow" w:hAnsi="Arial Narrow"/>
          <w:sz w:val="22"/>
          <w:szCs w:val="22"/>
        </w:rPr>
        <w:t xml:space="preserve">                            </w:t>
      </w:r>
      <w:r w:rsidR="007C5057" w:rsidRPr="003E4D86">
        <w:rPr>
          <w:rFonts w:ascii="Arial Narrow" w:hAnsi="Arial Narrow"/>
          <w:sz w:val="22"/>
          <w:szCs w:val="22"/>
        </w:rPr>
        <w:t xml:space="preserve"> …</w:t>
      </w:r>
      <w:r w:rsidR="00105AB4" w:rsidRPr="003E4D86">
        <w:rPr>
          <w:rFonts w:ascii="Arial Narrow" w:hAnsi="Arial Narrow"/>
          <w:sz w:val="22"/>
          <w:szCs w:val="22"/>
        </w:rPr>
        <w:t>…………</w:t>
      </w:r>
      <w:r w:rsidR="007C5057" w:rsidRPr="003E4D86">
        <w:rPr>
          <w:rFonts w:ascii="Arial Narrow" w:hAnsi="Arial Narrow"/>
          <w:sz w:val="22"/>
          <w:szCs w:val="22"/>
        </w:rPr>
        <w:t>...…………………</w:t>
      </w:r>
      <w:r w:rsidR="007C5057" w:rsidRPr="003E4D86">
        <w:rPr>
          <w:rFonts w:ascii="Arial Narrow" w:hAnsi="Arial Narrow"/>
          <w:sz w:val="22"/>
          <w:szCs w:val="22"/>
        </w:rPr>
        <w:tab/>
      </w:r>
      <w:r w:rsidR="007C5057" w:rsidRPr="003E4D86">
        <w:rPr>
          <w:rFonts w:ascii="Arial Narrow" w:hAnsi="Arial Narrow"/>
          <w:sz w:val="22"/>
          <w:szCs w:val="22"/>
        </w:rPr>
        <w:tab/>
      </w:r>
      <w:r w:rsidR="007C5057" w:rsidRPr="003E4D86">
        <w:rPr>
          <w:rFonts w:ascii="Arial Narrow" w:hAnsi="Arial Narrow"/>
          <w:sz w:val="22"/>
          <w:szCs w:val="22"/>
        </w:rPr>
        <w:tab/>
      </w:r>
      <w:r w:rsidR="007C5057" w:rsidRPr="003E4D86">
        <w:rPr>
          <w:rFonts w:ascii="Arial Narrow" w:hAnsi="Arial Narrow"/>
          <w:sz w:val="22"/>
          <w:szCs w:val="22"/>
        </w:rPr>
        <w:tab/>
      </w:r>
      <w:r w:rsidR="007C5057" w:rsidRPr="003E4D86">
        <w:rPr>
          <w:rFonts w:ascii="Arial Narrow" w:hAnsi="Arial Narrow"/>
          <w:sz w:val="22"/>
          <w:szCs w:val="22"/>
        </w:rPr>
        <w:tab/>
        <w:t xml:space="preserve">                                </w:t>
      </w:r>
      <w:r w:rsidR="007C5057" w:rsidRPr="003E4D86">
        <w:rPr>
          <w:rFonts w:ascii="Arial Narrow" w:hAnsi="Arial Narrow"/>
          <w:sz w:val="22"/>
          <w:szCs w:val="22"/>
        </w:rPr>
        <w:tab/>
      </w:r>
      <w:r w:rsidR="007C5057" w:rsidRPr="003E4D86">
        <w:rPr>
          <w:rFonts w:ascii="Arial Narrow" w:hAnsi="Arial Narrow"/>
          <w:sz w:val="22"/>
          <w:szCs w:val="22"/>
        </w:rPr>
        <w:tab/>
      </w:r>
      <w:r w:rsidR="007C5057" w:rsidRPr="003E4D86">
        <w:rPr>
          <w:rFonts w:ascii="Arial Narrow" w:hAnsi="Arial Narrow"/>
          <w:sz w:val="22"/>
          <w:szCs w:val="22"/>
        </w:rPr>
        <w:tab/>
        <w:t>podpis a razítko</w:t>
      </w:r>
    </w:p>
    <w:p w14:paraId="2A4B2E12" w14:textId="77777777" w:rsidR="00DB0F3A" w:rsidRPr="003E4D86" w:rsidRDefault="00DB0F3A" w:rsidP="00105AB4">
      <w:pPr>
        <w:rPr>
          <w:rFonts w:ascii="Arial Narrow" w:hAnsi="Arial Narrow"/>
          <w:b/>
          <w:sz w:val="22"/>
          <w:szCs w:val="22"/>
        </w:rPr>
      </w:pPr>
      <w:r w:rsidRPr="003E4D86">
        <w:rPr>
          <w:rFonts w:ascii="Arial Narrow" w:hAnsi="Arial Narrow"/>
          <w:b/>
          <w:sz w:val="22"/>
          <w:szCs w:val="22"/>
        </w:rPr>
        <w:t>Vlastníci: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3597"/>
        <w:gridCol w:w="1039"/>
        <w:gridCol w:w="1530"/>
      </w:tblGrid>
      <w:tr w:rsidR="006B4D7B" w:rsidRPr="00D42EAB" w14:paraId="3B86441B" w14:textId="77777777" w:rsidTr="00857B8B">
        <w:tc>
          <w:tcPr>
            <w:tcW w:w="2825" w:type="dxa"/>
            <w:shd w:val="clear" w:color="auto" w:fill="auto"/>
            <w:vAlign w:val="center"/>
          </w:tcPr>
          <w:p w14:paraId="21332083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Jméno a příjmení/název firmy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1730F5E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Trvalý pobyt/sídlo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6215174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S těžbou souhlasím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73EB3D7" w14:textId="77777777" w:rsidR="006B4D7B" w:rsidRPr="003E4D86" w:rsidRDefault="006B4D7B" w:rsidP="00857B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podpis</w:t>
            </w:r>
          </w:p>
        </w:tc>
      </w:tr>
      <w:tr w:rsidR="006B4D7B" w:rsidRPr="00D42EAB" w14:paraId="46062686" w14:textId="77777777" w:rsidTr="00857B8B">
        <w:tc>
          <w:tcPr>
            <w:tcW w:w="2825" w:type="dxa"/>
            <w:shd w:val="clear" w:color="auto" w:fill="auto"/>
          </w:tcPr>
          <w:p w14:paraId="28EF832C" w14:textId="77777777" w:rsidR="006B4D7B" w:rsidRPr="00D42EAB" w:rsidRDefault="006B4D7B" w:rsidP="00857B8B">
            <w:pPr>
              <w:spacing w:line="360" w:lineRule="auto"/>
            </w:pPr>
          </w:p>
        </w:tc>
        <w:tc>
          <w:tcPr>
            <w:tcW w:w="3667" w:type="dxa"/>
            <w:shd w:val="clear" w:color="auto" w:fill="auto"/>
          </w:tcPr>
          <w:p w14:paraId="0787EDC7" w14:textId="77777777" w:rsidR="006B4D7B" w:rsidRPr="00D42EAB" w:rsidRDefault="006B4D7B" w:rsidP="00857B8B">
            <w:pPr>
              <w:spacing w:line="360" w:lineRule="auto"/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04B9A704" w14:textId="77777777" w:rsidR="006B4D7B" w:rsidRPr="003E4D86" w:rsidRDefault="006B4D7B" w:rsidP="00857B8B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ANO/NE</w:t>
            </w:r>
          </w:p>
        </w:tc>
        <w:tc>
          <w:tcPr>
            <w:tcW w:w="1552" w:type="dxa"/>
            <w:shd w:val="clear" w:color="auto" w:fill="auto"/>
          </w:tcPr>
          <w:p w14:paraId="6148EF03" w14:textId="77777777" w:rsidR="006B4D7B" w:rsidRPr="00D42EAB" w:rsidRDefault="006B4D7B" w:rsidP="00857B8B">
            <w:pPr>
              <w:spacing w:line="360" w:lineRule="auto"/>
            </w:pPr>
          </w:p>
        </w:tc>
      </w:tr>
      <w:tr w:rsidR="00D42EAB" w:rsidRPr="00D42EAB" w14:paraId="23ABB600" w14:textId="77777777" w:rsidTr="00857B8B">
        <w:tc>
          <w:tcPr>
            <w:tcW w:w="2825" w:type="dxa"/>
            <w:shd w:val="clear" w:color="auto" w:fill="auto"/>
          </w:tcPr>
          <w:p w14:paraId="7500B3C0" w14:textId="77777777" w:rsidR="00D42EAB" w:rsidRPr="00D42EAB" w:rsidRDefault="00D42EAB" w:rsidP="00857B8B">
            <w:pPr>
              <w:spacing w:line="360" w:lineRule="auto"/>
            </w:pPr>
          </w:p>
        </w:tc>
        <w:tc>
          <w:tcPr>
            <w:tcW w:w="3667" w:type="dxa"/>
            <w:shd w:val="clear" w:color="auto" w:fill="auto"/>
          </w:tcPr>
          <w:p w14:paraId="36FCBB1F" w14:textId="77777777" w:rsidR="00D42EAB" w:rsidRPr="00D42EAB" w:rsidRDefault="00D42EAB" w:rsidP="00857B8B">
            <w:pPr>
              <w:spacing w:line="360" w:lineRule="auto"/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18A35D2B" w14:textId="77777777" w:rsidR="00D42EAB" w:rsidRPr="003E4D86" w:rsidRDefault="00D42EAB" w:rsidP="00857B8B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ANO/NE</w:t>
            </w:r>
          </w:p>
        </w:tc>
        <w:tc>
          <w:tcPr>
            <w:tcW w:w="1552" w:type="dxa"/>
            <w:shd w:val="clear" w:color="auto" w:fill="auto"/>
          </w:tcPr>
          <w:p w14:paraId="4E3A0A58" w14:textId="77777777" w:rsidR="00D42EAB" w:rsidRPr="00D42EAB" w:rsidRDefault="00D42EAB" w:rsidP="00857B8B">
            <w:pPr>
              <w:spacing w:line="360" w:lineRule="auto"/>
            </w:pPr>
          </w:p>
        </w:tc>
      </w:tr>
      <w:tr w:rsidR="00D42EAB" w:rsidRPr="00D42EAB" w14:paraId="417B92EB" w14:textId="77777777" w:rsidTr="00857B8B">
        <w:tc>
          <w:tcPr>
            <w:tcW w:w="2825" w:type="dxa"/>
            <w:shd w:val="clear" w:color="auto" w:fill="auto"/>
          </w:tcPr>
          <w:p w14:paraId="0D71E449" w14:textId="77777777" w:rsidR="00D42EAB" w:rsidRPr="00D42EAB" w:rsidRDefault="00D42EAB" w:rsidP="00857B8B">
            <w:pPr>
              <w:spacing w:line="360" w:lineRule="auto"/>
            </w:pPr>
          </w:p>
        </w:tc>
        <w:tc>
          <w:tcPr>
            <w:tcW w:w="3667" w:type="dxa"/>
            <w:shd w:val="clear" w:color="auto" w:fill="auto"/>
          </w:tcPr>
          <w:p w14:paraId="654F8688" w14:textId="77777777" w:rsidR="00D42EAB" w:rsidRPr="00D42EAB" w:rsidRDefault="00D42EAB" w:rsidP="00857B8B">
            <w:pPr>
              <w:spacing w:line="360" w:lineRule="auto"/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36E8EA38" w14:textId="77777777" w:rsidR="00D42EAB" w:rsidRPr="003E4D86" w:rsidRDefault="00D42EAB" w:rsidP="00857B8B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ANO/NE</w:t>
            </w:r>
          </w:p>
        </w:tc>
        <w:tc>
          <w:tcPr>
            <w:tcW w:w="1552" w:type="dxa"/>
            <w:shd w:val="clear" w:color="auto" w:fill="auto"/>
          </w:tcPr>
          <w:p w14:paraId="206E45E1" w14:textId="77777777" w:rsidR="00D42EAB" w:rsidRPr="00D42EAB" w:rsidRDefault="00D42EAB" w:rsidP="00857B8B">
            <w:pPr>
              <w:spacing w:line="360" w:lineRule="auto"/>
            </w:pPr>
          </w:p>
        </w:tc>
      </w:tr>
      <w:tr w:rsidR="00D42EAB" w:rsidRPr="00D42EAB" w14:paraId="415188B9" w14:textId="77777777" w:rsidTr="00857B8B">
        <w:tc>
          <w:tcPr>
            <w:tcW w:w="2825" w:type="dxa"/>
            <w:shd w:val="clear" w:color="auto" w:fill="auto"/>
          </w:tcPr>
          <w:p w14:paraId="3CC01478" w14:textId="77777777" w:rsidR="00D42EAB" w:rsidRPr="00D42EAB" w:rsidRDefault="00D42EAB" w:rsidP="00857B8B">
            <w:pPr>
              <w:spacing w:line="360" w:lineRule="auto"/>
            </w:pPr>
          </w:p>
        </w:tc>
        <w:tc>
          <w:tcPr>
            <w:tcW w:w="3667" w:type="dxa"/>
            <w:shd w:val="clear" w:color="auto" w:fill="auto"/>
          </w:tcPr>
          <w:p w14:paraId="2FDE03EE" w14:textId="77777777" w:rsidR="00D42EAB" w:rsidRPr="00D42EAB" w:rsidRDefault="00D42EAB" w:rsidP="00857B8B">
            <w:pPr>
              <w:spacing w:line="360" w:lineRule="auto"/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73498E1C" w14:textId="77777777" w:rsidR="00D42EAB" w:rsidRPr="003E4D86" w:rsidRDefault="00D42EAB" w:rsidP="00857B8B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4D86">
              <w:rPr>
                <w:rFonts w:ascii="Arial Narrow" w:hAnsi="Arial Narrow"/>
                <w:sz w:val="22"/>
                <w:szCs w:val="22"/>
              </w:rPr>
              <w:t>ANO/NE</w:t>
            </w:r>
          </w:p>
        </w:tc>
        <w:tc>
          <w:tcPr>
            <w:tcW w:w="1552" w:type="dxa"/>
            <w:shd w:val="clear" w:color="auto" w:fill="auto"/>
          </w:tcPr>
          <w:p w14:paraId="67DDC167" w14:textId="77777777" w:rsidR="00D42EAB" w:rsidRPr="00D42EAB" w:rsidRDefault="00D42EAB" w:rsidP="00857B8B">
            <w:pPr>
              <w:spacing w:line="360" w:lineRule="auto"/>
            </w:pPr>
          </w:p>
        </w:tc>
      </w:tr>
    </w:tbl>
    <w:p w14:paraId="6FF70828" w14:textId="77777777" w:rsidR="00807150" w:rsidRPr="00D42EAB" w:rsidRDefault="00807150" w:rsidP="007C5057">
      <w:pPr>
        <w:rPr>
          <w:sz w:val="24"/>
        </w:rPr>
      </w:pPr>
    </w:p>
    <w:p w14:paraId="7300D665" w14:textId="77777777" w:rsidR="00FE6CD9" w:rsidRPr="00F75F5B" w:rsidRDefault="00FE6CD9" w:rsidP="00FE6CD9">
      <w:pPr>
        <w:rPr>
          <w:rFonts w:ascii="Arial Narrow" w:hAnsi="Arial Narrow"/>
          <w:b/>
          <w:sz w:val="22"/>
          <w:szCs w:val="22"/>
        </w:rPr>
      </w:pPr>
      <w:r w:rsidRPr="00F75F5B">
        <w:rPr>
          <w:rFonts w:ascii="Arial Narrow" w:hAnsi="Arial Narrow"/>
          <w:b/>
          <w:sz w:val="22"/>
          <w:szCs w:val="22"/>
        </w:rPr>
        <w:t xml:space="preserve">Příloha: </w:t>
      </w:r>
    </w:p>
    <w:p w14:paraId="0301BCD7" w14:textId="51453A7F" w:rsidR="008F3116" w:rsidRDefault="00FE6CD9" w:rsidP="00105AB4">
      <w:pPr>
        <w:spacing w:before="120" w:line="360" w:lineRule="auto"/>
        <w:rPr>
          <w:sz w:val="22"/>
          <w:szCs w:val="22"/>
        </w:rPr>
      </w:pPr>
      <w:r w:rsidRPr="00F75F5B">
        <w:rPr>
          <w:rFonts w:ascii="Arial Narrow" w:hAnsi="Arial Narrow"/>
          <w:sz w:val="22"/>
          <w:szCs w:val="22"/>
        </w:rPr>
        <w:t>Porostní mapa s vyznačením těžby</w:t>
      </w:r>
      <w:r w:rsidRPr="0040175E" w:rsidDel="004D057A">
        <w:rPr>
          <w:b/>
          <w:bCs/>
          <w:sz w:val="22"/>
          <w:szCs w:val="22"/>
        </w:rPr>
        <w:t xml:space="preserve"> </w:t>
      </w:r>
    </w:p>
    <w:p w14:paraId="0FDAC5A6" w14:textId="5206F723" w:rsidR="004D057A" w:rsidRDefault="006B4D7B" w:rsidP="003E4D86">
      <w:pPr>
        <w:spacing w:before="120" w:line="360" w:lineRule="auto"/>
        <w:rPr>
          <w:b/>
          <w:sz w:val="22"/>
          <w:szCs w:val="22"/>
        </w:rPr>
      </w:pPr>
      <w:r w:rsidRPr="003E4D86">
        <w:rPr>
          <w:rFonts w:ascii="Arial Narrow" w:hAnsi="Arial Narrow"/>
          <w:sz w:val="22"/>
          <w:szCs w:val="22"/>
        </w:rPr>
        <w:t xml:space="preserve">Datum ………………………             </w:t>
      </w:r>
      <w:r w:rsidR="00D4088D">
        <w:rPr>
          <w:rFonts w:ascii="Arial Narrow" w:hAnsi="Arial Narrow"/>
          <w:sz w:val="22"/>
          <w:szCs w:val="22"/>
        </w:rPr>
        <w:t xml:space="preserve">             </w:t>
      </w:r>
      <w:r w:rsidRPr="003E4D86">
        <w:rPr>
          <w:rFonts w:ascii="Arial Narrow" w:hAnsi="Arial Narrow"/>
          <w:sz w:val="22"/>
          <w:szCs w:val="22"/>
        </w:rPr>
        <w:t xml:space="preserve">Podpis  </w:t>
      </w:r>
      <w:r w:rsidR="00FE6CD9">
        <w:rPr>
          <w:rFonts w:ascii="Arial Narrow" w:hAnsi="Arial Narrow"/>
          <w:sz w:val="22"/>
          <w:szCs w:val="22"/>
        </w:rPr>
        <w:t xml:space="preserve">žadatele </w:t>
      </w:r>
      <w:r w:rsidRPr="003E4D86">
        <w:rPr>
          <w:rFonts w:ascii="Arial Narrow" w:hAnsi="Arial Narrow"/>
          <w:sz w:val="22"/>
          <w:szCs w:val="22"/>
        </w:rPr>
        <w:t>……………</w:t>
      </w:r>
      <w:r w:rsidR="00105AB4" w:rsidRPr="003E4D86">
        <w:rPr>
          <w:rFonts w:ascii="Arial Narrow" w:hAnsi="Arial Narrow"/>
          <w:sz w:val="22"/>
          <w:szCs w:val="22"/>
        </w:rPr>
        <w:t>………</w:t>
      </w:r>
      <w:r w:rsidR="00C05C00">
        <w:rPr>
          <w:rFonts w:ascii="Arial Narrow" w:hAnsi="Arial Narrow"/>
          <w:sz w:val="22"/>
          <w:szCs w:val="22"/>
        </w:rPr>
        <w:t>………………………………</w:t>
      </w:r>
      <w:r w:rsidRPr="003E4D86">
        <w:rPr>
          <w:rFonts w:ascii="Arial Narrow" w:hAnsi="Arial Narrow"/>
          <w:sz w:val="22"/>
          <w:szCs w:val="22"/>
        </w:rPr>
        <w:t>………</w:t>
      </w:r>
    </w:p>
    <w:p w14:paraId="56DD25FA" w14:textId="77777777" w:rsidR="004D057A" w:rsidRDefault="004D057A">
      <w:pPr>
        <w:rPr>
          <w:b/>
          <w:sz w:val="22"/>
          <w:szCs w:val="22"/>
        </w:rPr>
      </w:pPr>
    </w:p>
    <w:p w14:paraId="75EA059E" w14:textId="77777777" w:rsidR="00995C34" w:rsidRDefault="00995C34" w:rsidP="003E4D86">
      <w:pPr>
        <w:rPr>
          <w:bCs/>
        </w:rPr>
      </w:pPr>
    </w:p>
    <w:p w14:paraId="2DE665E0" w14:textId="4E83F0E7" w:rsidR="00C171CA" w:rsidRPr="003E4D86" w:rsidRDefault="00995C34" w:rsidP="007F6319">
      <w:pPr>
        <w:pStyle w:val="Zkladntext2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</w:t>
      </w:r>
      <w:r w:rsidR="00A20AEC" w:rsidRPr="003E4D86">
        <w:rPr>
          <w:b w:val="0"/>
          <w:bCs/>
          <w:sz w:val="20"/>
        </w:rPr>
        <w:t>Oznámení těžby</w:t>
      </w:r>
      <w:r w:rsidR="00C171CA" w:rsidRPr="003E4D86">
        <w:rPr>
          <w:b w:val="0"/>
          <w:bCs/>
          <w:sz w:val="20"/>
        </w:rPr>
        <w:t xml:space="preserve"> se souhlasným stanoviskem odborného lesního hospodáře je žadatel povinen </w:t>
      </w:r>
      <w:r w:rsidR="00FE6CD9">
        <w:rPr>
          <w:b w:val="0"/>
          <w:bCs/>
          <w:sz w:val="20"/>
        </w:rPr>
        <w:t>doručit</w:t>
      </w:r>
      <w:r w:rsidR="00FE6CD9" w:rsidRPr="003E4D86">
        <w:rPr>
          <w:b w:val="0"/>
          <w:bCs/>
          <w:sz w:val="20"/>
        </w:rPr>
        <w:t xml:space="preserve"> </w:t>
      </w:r>
      <w:r w:rsidR="00C171CA" w:rsidRPr="003E4D86">
        <w:rPr>
          <w:b w:val="0"/>
          <w:bCs/>
          <w:sz w:val="20"/>
        </w:rPr>
        <w:t>státní správě les</w:t>
      </w:r>
      <w:r w:rsidR="004D057A" w:rsidRPr="003E4D86">
        <w:rPr>
          <w:b w:val="0"/>
          <w:bCs/>
          <w:sz w:val="20"/>
        </w:rPr>
        <w:t>ů</w:t>
      </w:r>
      <w:r w:rsidR="00C171CA" w:rsidRPr="003E4D86">
        <w:rPr>
          <w:b w:val="0"/>
          <w:bCs/>
          <w:sz w:val="20"/>
        </w:rPr>
        <w:t xml:space="preserve"> </w:t>
      </w:r>
      <w:r w:rsidR="00813F2F">
        <w:rPr>
          <w:b w:val="0"/>
          <w:bCs/>
          <w:sz w:val="20"/>
        </w:rPr>
        <w:t>(</w:t>
      </w:r>
      <w:r w:rsidR="004D057A" w:rsidRPr="003E4D86">
        <w:rPr>
          <w:b w:val="0"/>
          <w:bCs/>
          <w:sz w:val="20"/>
        </w:rPr>
        <w:t>O</w:t>
      </w:r>
      <w:r w:rsidR="00C171CA" w:rsidRPr="003E4D86">
        <w:rPr>
          <w:b w:val="0"/>
          <w:bCs/>
          <w:sz w:val="20"/>
        </w:rPr>
        <w:t>dbor městské zeleně, Magistrát města Zlína</w:t>
      </w:r>
      <w:r w:rsidR="00FE6CD9">
        <w:rPr>
          <w:b w:val="0"/>
          <w:bCs/>
          <w:sz w:val="20"/>
        </w:rPr>
        <w:t>, Zarámí 4077, Zlín</w:t>
      </w:r>
      <w:r w:rsidR="00813F2F">
        <w:rPr>
          <w:b w:val="0"/>
          <w:bCs/>
          <w:sz w:val="20"/>
        </w:rPr>
        <w:t>)</w:t>
      </w:r>
      <w:r w:rsidR="00FE6CD9">
        <w:rPr>
          <w:b w:val="0"/>
          <w:bCs/>
          <w:sz w:val="20"/>
        </w:rPr>
        <w:t xml:space="preserve">. </w:t>
      </w:r>
      <w:r w:rsidR="00C171CA" w:rsidRPr="003E4D86">
        <w:rPr>
          <w:b w:val="0"/>
          <w:bCs/>
          <w:sz w:val="20"/>
        </w:rPr>
        <w:t>Pokud žadatel neobdrží do 30dnů ode dne doručení stanovisko státní správy les</w:t>
      </w:r>
      <w:r w:rsidR="004D057A" w:rsidRPr="003E4D86">
        <w:rPr>
          <w:b w:val="0"/>
          <w:bCs/>
          <w:sz w:val="20"/>
        </w:rPr>
        <w:t>ů</w:t>
      </w:r>
      <w:r w:rsidR="00C171CA" w:rsidRPr="003E4D86">
        <w:rPr>
          <w:b w:val="0"/>
          <w:bCs/>
          <w:sz w:val="20"/>
        </w:rPr>
        <w:t>, může tuto těžbu provést.</w:t>
      </w:r>
    </w:p>
    <w:p w14:paraId="7ADF165E" w14:textId="36BDA117" w:rsidR="00C171CA" w:rsidRPr="003E4D86" w:rsidRDefault="00C171CA" w:rsidP="007F6319">
      <w:pPr>
        <w:pStyle w:val="Zkladntext2"/>
        <w:jc w:val="both"/>
        <w:rPr>
          <w:b w:val="0"/>
          <w:bCs/>
          <w:sz w:val="20"/>
        </w:rPr>
      </w:pPr>
      <w:r w:rsidRPr="003E4D86">
        <w:rPr>
          <w:b w:val="0"/>
          <w:bCs/>
          <w:sz w:val="20"/>
        </w:rPr>
        <w:tab/>
      </w:r>
      <w:r w:rsidR="00A20AEC" w:rsidRPr="003E4D86">
        <w:rPr>
          <w:b w:val="0"/>
          <w:bCs/>
          <w:sz w:val="20"/>
        </w:rPr>
        <w:t>Oznámení</w:t>
      </w:r>
      <w:r w:rsidRPr="003E4D86">
        <w:rPr>
          <w:b w:val="0"/>
          <w:bCs/>
          <w:sz w:val="20"/>
        </w:rPr>
        <w:t xml:space="preserve"> je povinn</w:t>
      </w:r>
      <w:r w:rsidR="00A20AEC" w:rsidRPr="003E4D86">
        <w:rPr>
          <w:b w:val="0"/>
          <w:bCs/>
          <w:sz w:val="20"/>
        </w:rPr>
        <w:t>é</w:t>
      </w:r>
      <w:r w:rsidRPr="003E4D86">
        <w:rPr>
          <w:b w:val="0"/>
          <w:bCs/>
          <w:sz w:val="20"/>
        </w:rPr>
        <w:t xml:space="preserve"> pouze pro vlastníky lesa hospodařící bez převzaté lesní hospodářské osnovy. Převzetí osnovy a další informace poskytne státní správa les</w:t>
      </w:r>
      <w:r w:rsidR="00A20AEC" w:rsidRPr="003E4D86">
        <w:rPr>
          <w:b w:val="0"/>
          <w:bCs/>
          <w:sz w:val="20"/>
        </w:rPr>
        <w:t>ů</w:t>
      </w:r>
      <w:r w:rsidRPr="003E4D86">
        <w:rPr>
          <w:b w:val="0"/>
          <w:bCs/>
          <w:sz w:val="20"/>
        </w:rPr>
        <w:t xml:space="preserve"> </w:t>
      </w:r>
      <w:r w:rsidR="00813F2F">
        <w:rPr>
          <w:b w:val="0"/>
          <w:bCs/>
          <w:sz w:val="20"/>
        </w:rPr>
        <w:t>na</w:t>
      </w:r>
      <w:r w:rsidRPr="003E4D86">
        <w:rPr>
          <w:b w:val="0"/>
          <w:bCs/>
          <w:sz w:val="20"/>
        </w:rPr>
        <w:t xml:space="preserve"> Magistrátu Města Zlína, </w:t>
      </w:r>
      <w:r w:rsidR="004D057A" w:rsidRPr="003E4D86">
        <w:rPr>
          <w:b w:val="0"/>
          <w:bCs/>
          <w:sz w:val="20"/>
        </w:rPr>
        <w:t>O</w:t>
      </w:r>
      <w:r w:rsidRPr="003E4D86">
        <w:rPr>
          <w:b w:val="0"/>
          <w:bCs/>
          <w:sz w:val="20"/>
        </w:rPr>
        <w:t>dbor</w:t>
      </w:r>
      <w:r w:rsidR="00813F2F">
        <w:rPr>
          <w:b w:val="0"/>
          <w:bCs/>
          <w:sz w:val="20"/>
        </w:rPr>
        <w:t>u</w:t>
      </w:r>
      <w:r w:rsidRPr="003E4D86">
        <w:rPr>
          <w:b w:val="0"/>
          <w:bCs/>
          <w:sz w:val="20"/>
        </w:rPr>
        <w:t xml:space="preserve"> městské zeleně. </w:t>
      </w:r>
    </w:p>
    <w:sectPr w:rsidR="00C171CA" w:rsidRPr="003E4D86" w:rsidSect="007C5057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0604E" w14:textId="77777777" w:rsidR="0031076B" w:rsidRDefault="0031076B">
      <w:r>
        <w:separator/>
      </w:r>
    </w:p>
  </w:endnote>
  <w:endnote w:type="continuationSeparator" w:id="0">
    <w:p w14:paraId="56624F01" w14:textId="77777777" w:rsidR="0031076B" w:rsidRDefault="0031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rma Zlin 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1126" w14:textId="0F795FC3" w:rsidR="00C171CA" w:rsidRDefault="00C171CA">
    <w:pPr>
      <w:rPr>
        <w:rFonts w:ascii="Arial Narrow" w:hAnsi="Arial Narrow"/>
        <w:b/>
        <w:bCs/>
        <w:sz w:val="16"/>
      </w:rPr>
    </w:pPr>
    <w:r>
      <w:rPr>
        <w:rFonts w:ascii="Arial Narrow" w:hAnsi="Arial Narrow"/>
        <w:bCs/>
        <w:sz w:val="16"/>
      </w:rPr>
      <w:t>Magistrát města Zlína, nám. Míru 12, 76</w:t>
    </w:r>
    <w:r w:rsidR="004D057A">
      <w:rPr>
        <w:rFonts w:ascii="Arial Narrow" w:hAnsi="Arial Narrow"/>
        <w:bCs/>
        <w:sz w:val="16"/>
      </w:rPr>
      <w:t xml:space="preserve">0 </w:t>
    </w:r>
    <w:r>
      <w:rPr>
        <w:rFonts w:ascii="Arial Narrow" w:hAnsi="Arial Narrow"/>
        <w:bCs/>
        <w:sz w:val="16"/>
      </w:rPr>
      <w:t>0</w:t>
    </w:r>
    <w:r w:rsidR="004D057A">
      <w:rPr>
        <w:rFonts w:ascii="Arial Narrow" w:hAnsi="Arial Narrow"/>
        <w:bCs/>
        <w:sz w:val="16"/>
      </w:rPr>
      <w:t>1</w:t>
    </w:r>
    <w:r>
      <w:rPr>
        <w:rFonts w:ascii="Arial Narrow" w:hAnsi="Arial Narrow"/>
        <w:bCs/>
        <w:sz w:val="16"/>
      </w:rPr>
      <w:t xml:space="preserve"> Zlín,</w:t>
    </w:r>
    <w:r>
      <w:rPr>
        <w:rFonts w:ascii="Arial Narrow" w:hAnsi="Arial Narrow"/>
        <w:sz w:val="16"/>
      </w:rPr>
      <w:t xml:space="preserve"> </w:t>
    </w:r>
    <w:r>
      <w:rPr>
        <w:rFonts w:ascii="Arial Narrow" w:hAnsi="Arial Narrow"/>
        <w:b/>
        <w:bCs/>
        <w:sz w:val="16"/>
      </w:rPr>
      <w:t xml:space="preserve">Městské informační a turistické středisko, tel.: 577 630 270, </w:t>
    </w:r>
    <w:r w:rsidR="0062228D">
      <w:rPr>
        <w:rFonts w:ascii="Arial Narrow" w:hAnsi="Arial Narrow"/>
        <w:b/>
        <w:bCs/>
        <w:sz w:val="16"/>
      </w:rPr>
      <w:t>fax.: 577 630 274, e-mail: is@zlin.eu</w:t>
    </w:r>
  </w:p>
  <w:p w14:paraId="25488DA3" w14:textId="77777777" w:rsidR="00C171CA" w:rsidRDefault="00C171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3F3FC" w14:textId="77777777" w:rsidR="0031076B" w:rsidRDefault="0031076B">
      <w:r>
        <w:separator/>
      </w:r>
    </w:p>
  </w:footnote>
  <w:footnote w:type="continuationSeparator" w:id="0">
    <w:p w14:paraId="3C48AE81" w14:textId="77777777" w:rsidR="0031076B" w:rsidRDefault="0031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7191" w14:textId="77777777" w:rsidR="00C606D0" w:rsidRDefault="00C606D0" w:rsidP="00C606D0">
    <w:pPr>
      <w:jc w:val="right"/>
      <w:rPr>
        <w:rFonts w:ascii="Arial Narrow" w:hAnsi="Arial Narrow"/>
        <w:b/>
        <w:sz w:val="36"/>
      </w:rPr>
    </w:pPr>
    <w:r w:rsidRPr="003E4D86">
      <w:rPr>
        <w:rFonts w:ascii="Arial Narrow" w:hAnsi="Arial Narrow"/>
        <w:b/>
        <w:bCs/>
        <w:sz w:val="28"/>
        <w:szCs w:val="28"/>
      </w:rPr>
      <w:t>Magistrát města Zlína</w:t>
    </w:r>
    <w:r w:rsidR="0092609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6A775A" wp14:editId="5A7197E7">
              <wp:simplePos x="0" y="0"/>
              <wp:positionH relativeFrom="column">
                <wp:posOffset>66040</wp:posOffset>
              </wp:positionH>
              <wp:positionV relativeFrom="paragraph">
                <wp:posOffset>10160</wp:posOffset>
              </wp:positionV>
              <wp:extent cx="816610" cy="59753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610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9BC83" w14:textId="77777777" w:rsidR="00C606D0" w:rsidRDefault="00C606D0" w:rsidP="00C606D0">
                          <w:r>
                            <w:rPr>
                              <w:rFonts w:ascii="Norma Zlin CE" w:hAnsi="Norma Zlin CE"/>
                              <w:b/>
                              <w:sz w:val="36"/>
                            </w:rPr>
                            <w:object w:dxaOrig="1240" w:dyaOrig="898" w14:anchorId="72DECF1B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8" type="#_x0000_t75" style="width:62pt;height:44.9pt" fillcolor="window">
                                <v:imagedata r:id="rId1" o:title=""/>
                              </v:shape>
                              <o:OLEObject Type="Embed" ProgID="Word.Picture.8" ShapeID="_x0000_i1028" DrawAspect="Content" ObjectID="_1768284342" r:id="rId2"/>
                            </w:objec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A775A" id="Rectangle 2" o:spid="_x0000_s1027" style="position:absolute;left:0;text-align:left;margin-left:5.2pt;margin-top:.8pt;width:64.3pt;height: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" filled="f" stroked="f" strokeweight=".25pt">
              <v:textbox inset="1pt,1pt,1pt,1pt">
                <w:txbxContent>
                  <w:p w14:paraId="4C59BC83" w14:textId="77777777" w:rsidR="00C606D0" w:rsidRDefault="00C606D0" w:rsidP="00C606D0">
                    <w:r>
                      <w:rPr>
                        <w:rFonts w:ascii="Norma Zlin CE" w:hAnsi="Norma Zlin CE"/>
                        <w:b/>
                        <w:sz w:val="36"/>
                      </w:rPr>
                      <w:object w:dxaOrig="1246" w:dyaOrig="901" w14:anchorId="72DECF1B">
                        <v:shape id="_x0000_i1026" type="#_x0000_t75" style="width:62pt;height:44.9pt" fillcolor="window">
                          <v:imagedata r:id="rId4" o:title=""/>
                        </v:shape>
                        <o:OLEObject Type="Embed" ProgID="Word.Picture.8" ShapeID="_x0000_i1026" DrawAspect="Content" ObjectID="_1768225234" r:id="rId6"/>
                      </w:object>
                    </w:r>
                  </w:p>
                </w:txbxContent>
              </v:textbox>
            </v:rect>
          </w:pict>
        </mc:Fallback>
      </mc:AlternateContent>
    </w:r>
    <w:r>
      <w:rPr>
        <w:rFonts w:ascii="Arial Narrow" w:hAnsi="Arial Narrow"/>
        <w:b/>
        <w:bCs/>
        <w:sz w:val="36"/>
        <w:szCs w:val="36"/>
      </w:rPr>
      <w:t xml:space="preserve"> </w:t>
    </w:r>
  </w:p>
  <w:p w14:paraId="16977F34" w14:textId="742897CC" w:rsidR="007E7C1C" w:rsidRPr="006B31F3" w:rsidRDefault="00C606D0" w:rsidP="00C606D0">
    <w:pPr>
      <w:jc w:val="right"/>
      <w:rPr>
        <w:rFonts w:ascii="Arial Narrow" w:hAnsi="Arial Narrow"/>
        <w:b/>
        <w:bCs/>
        <w:sz w:val="22"/>
      </w:rPr>
    </w:pPr>
    <w:r w:rsidRPr="006B31F3">
      <w:rPr>
        <w:rFonts w:ascii="Arial Narrow" w:hAnsi="Arial Narrow"/>
        <w:b/>
        <w:sz w:val="22"/>
        <w:szCs w:val="22"/>
      </w:rPr>
      <w:t>Odbor městské zeleně</w:t>
    </w:r>
  </w:p>
  <w:p w14:paraId="4CF79D5B" w14:textId="44FE12E0" w:rsidR="00C606D0" w:rsidRPr="003E4D86" w:rsidRDefault="00C606D0" w:rsidP="00C606D0">
    <w:pPr>
      <w:jc w:val="right"/>
      <w:rPr>
        <w:rFonts w:ascii="Arial Narrow" w:hAnsi="Arial Narrow"/>
        <w:sz w:val="22"/>
      </w:rPr>
    </w:pPr>
    <w:r w:rsidRPr="003E4D86">
      <w:rPr>
        <w:rFonts w:ascii="Arial Narrow" w:hAnsi="Arial Narrow"/>
        <w:bCs/>
        <w:sz w:val="22"/>
      </w:rPr>
      <w:t xml:space="preserve"> </w:t>
    </w:r>
    <w:r w:rsidR="00C80C0D">
      <w:rPr>
        <w:rFonts w:ascii="Arial Narrow" w:hAnsi="Arial Narrow"/>
        <w:bCs/>
        <w:sz w:val="22"/>
      </w:rPr>
      <w:t>náměstí Míru 12</w:t>
    </w:r>
    <w:r w:rsidRPr="003E4D86">
      <w:rPr>
        <w:rFonts w:ascii="Arial Narrow" w:hAnsi="Arial Narrow"/>
        <w:bCs/>
        <w:sz w:val="22"/>
      </w:rPr>
      <w:t>, 760 01 Zlín</w:t>
    </w:r>
  </w:p>
  <w:p w14:paraId="525C9BBD" w14:textId="166DDB0E" w:rsidR="00C606D0" w:rsidRPr="003E4D86" w:rsidRDefault="00C606D0" w:rsidP="00C606D0">
    <w:pPr>
      <w:pStyle w:val="Zhlav"/>
      <w:jc w:val="right"/>
      <w:rPr>
        <w:rFonts w:ascii="Arial Narrow" w:hAnsi="Arial Narrow"/>
        <w:bCs/>
        <w:sz w:val="22"/>
      </w:rPr>
    </w:pPr>
    <w:r w:rsidRPr="003E4D86">
      <w:rPr>
        <w:rFonts w:ascii="Arial Narrow" w:hAnsi="Arial Narrow"/>
        <w:bCs/>
        <w:sz w:val="22"/>
      </w:rPr>
      <w:t xml:space="preserve">tel.: 577 630 991, </w:t>
    </w:r>
    <w:r w:rsidR="00C80C0D" w:rsidRPr="003E4D86">
      <w:rPr>
        <w:rFonts w:ascii="Arial Narrow" w:hAnsi="Arial Narrow"/>
        <w:bCs/>
        <w:sz w:val="22"/>
      </w:rPr>
      <w:t>VeronikaLotockaGajduskova</w:t>
    </w:r>
    <w:r w:rsidRPr="003E4D86">
      <w:rPr>
        <w:rFonts w:ascii="Arial Narrow" w:hAnsi="Arial Narrow"/>
        <w:bCs/>
        <w:sz w:val="22"/>
      </w:rPr>
      <w:t>@zlin.eu</w:t>
    </w:r>
  </w:p>
  <w:p w14:paraId="45CF8491" w14:textId="77777777" w:rsidR="00C171CA" w:rsidRDefault="00C171CA">
    <w:pPr>
      <w:pStyle w:val="Zhlav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D51D7"/>
    <w:multiLevelType w:val="hybridMultilevel"/>
    <w:tmpl w:val="791E1A94"/>
    <w:lvl w:ilvl="0" w:tplc="B56C7B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73"/>
    <w:rsid w:val="000F4E86"/>
    <w:rsid w:val="00105AB4"/>
    <w:rsid w:val="001241E5"/>
    <w:rsid w:val="00180D3E"/>
    <w:rsid w:val="001B55C8"/>
    <w:rsid w:val="001E01EC"/>
    <w:rsid w:val="0026430A"/>
    <w:rsid w:val="002C4E86"/>
    <w:rsid w:val="0031076B"/>
    <w:rsid w:val="00310B91"/>
    <w:rsid w:val="00335D3A"/>
    <w:rsid w:val="003B29A1"/>
    <w:rsid w:val="003E4D86"/>
    <w:rsid w:val="0040175E"/>
    <w:rsid w:val="004C6134"/>
    <w:rsid w:val="004D057A"/>
    <w:rsid w:val="005579B4"/>
    <w:rsid w:val="0062228D"/>
    <w:rsid w:val="006B31F3"/>
    <w:rsid w:val="006B4D7B"/>
    <w:rsid w:val="006B5F5B"/>
    <w:rsid w:val="007A6D62"/>
    <w:rsid w:val="007C5057"/>
    <w:rsid w:val="007E7C1C"/>
    <w:rsid w:val="007F6319"/>
    <w:rsid w:val="00807150"/>
    <w:rsid w:val="00813F2F"/>
    <w:rsid w:val="00857B8B"/>
    <w:rsid w:val="00864973"/>
    <w:rsid w:val="008F3116"/>
    <w:rsid w:val="00926097"/>
    <w:rsid w:val="009728A4"/>
    <w:rsid w:val="00994F06"/>
    <w:rsid w:val="00995C34"/>
    <w:rsid w:val="00A20AEC"/>
    <w:rsid w:val="00AF1BD2"/>
    <w:rsid w:val="00B82386"/>
    <w:rsid w:val="00BB4BFF"/>
    <w:rsid w:val="00C05C00"/>
    <w:rsid w:val="00C106CE"/>
    <w:rsid w:val="00C140FA"/>
    <w:rsid w:val="00C171CA"/>
    <w:rsid w:val="00C606D0"/>
    <w:rsid w:val="00C75A4E"/>
    <w:rsid w:val="00C80C0D"/>
    <w:rsid w:val="00CE2B8E"/>
    <w:rsid w:val="00D35FA0"/>
    <w:rsid w:val="00D4088D"/>
    <w:rsid w:val="00D42EAB"/>
    <w:rsid w:val="00D466C1"/>
    <w:rsid w:val="00DB0F3A"/>
    <w:rsid w:val="00DD7560"/>
    <w:rsid w:val="00E15843"/>
    <w:rsid w:val="00E9267F"/>
    <w:rsid w:val="00EB577E"/>
    <w:rsid w:val="00F73B47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0ADE51"/>
  <w15:chartTrackingRefBased/>
  <w15:docId w15:val="{45216392-9CD6-4B9D-A771-109D5A9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rFonts w:ascii="Arial Narrow" w:hAnsi="Arial Narro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Arial Narrow" w:hAnsi="Arial Narrow"/>
      <w:b/>
      <w:sz w:val="24"/>
    </w:rPr>
  </w:style>
  <w:style w:type="table" w:styleId="Mkatabulky">
    <w:name w:val="Table Grid"/>
    <w:basedOn w:val="Normlntabulka"/>
    <w:rsid w:val="006B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20AE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F31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F3116"/>
  </w:style>
  <w:style w:type="character" w:customStyle="1" w:styleId="TextkomenteChar">
    <w:name w:val="Text komentáře Char"/>
    <w:basedOn w:val="Standardnpsmoodstavce"/>
    <w:link w:val="Textkomente"/>
    <w:rsid w:val="008F3116"/>
  </w:style>
  <w:style w:type="paragraph" w:styleId="Pedmtkomente">
    <w:name w:val="annotation subject"/>
    <w:basedOn w:val="Textkomente"/>
    <w:next w:val="Textkomente"/>
    <w:link w:val="PedmtkomenteChar"/>
    <w:rsid w:val="008F3116"/>
    <w:rPr>
      <w:b/>
      <w:bCs/>
    </w:rPr>
  </w:style>
  <w:style w:type="character" w:customStyle="1" w:styleId="PedmtkomenteChar">
    <w:name w:val="Předmět komentáře Char"/>
    <w:link w:val="Pedmtkomente"/>
    <w:rsid w:val="008F3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4.bin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 TĚŽBY</vt:lpstr>
    </vt:vector>
  </TitlesOfParts>
  <Company>RŽP OkÚ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 TĚŽBY</dc:title>
  <dc:subject/>
  <dc:creator>Radim Kupec</dc:creator>
  <cp:keywords/>
  <cp:lastModifiedBy>Straka Pavel</cp:lastModifiedBy>
  <cp:revision>3</cp:revision>
  <cp:lastPrinted>2012-11-20T13:06:00Z</cp:lastPrinted>
  <dcterms:created xsi:type="dcterms:W3CDTF">2024-01-31T15:54:00Z</dcterms:created>
  <dcterms:modified xsi:type="dcterms:W3CDTF">2024-02-01T08:19:00Z</dcterms:modified>
</cp:coreProperties>
</file>