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4BA2F5BE" w:rsidR="003448EC" w:rsidRPr="004660AA" w:rsidRDefault="00840BA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D602EB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22336F86" w:rsidR="003448EC" w:rsidRPr="004660AA" w:rsidRDefault="00D2021F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2021F">
              <w:rPr>
                <w:rFonts w:ascii="Calibri" w:hAnsi="Calibri" w:cs="Calibri"/>
                <w:b/>
                <w:bCs/>
              </w:rPr>
              <w:t>Snižování energetické náročnosti veřejných budov a veřejné infrastruktury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59B0F4D3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74AD3451" w14:textId="77777777" w:rsidR="00500BDC" w:rsidRPr="004660AA" w:rsidRDefault="00500BD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9"/>
        <w:gridCol w:w="1817"/>
        <w:gridCol w:w="1412"/>
        <w:gridCol w:w="1321"/>
        <w:gridCol w:w="1432"/>
        <w:gridCol w:w="1685"/>
      </w:tblGrid>
      <w:tr w:rsidR="00D2021F" w:rsidRPr="004660AA" w14:paraId="5A2E5922" w14:textId="77777777" w:rsidTr="00E01D97">
        <w:tc>
          <w:tcPr>
            <w:tcW w:w="9166" w:type="dxa"/>
            <w:gridSpan w:val="6"/>
            <w:shd w:val="clear" w:color="auto" w:fill="FFCC00"/>
            <w:vAlign w:val="center"/>
          </w:tcPr>
          <w:p w14:paraId="05B8136E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01CE15FE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2021F" w:rsidRPr="004660AA" w14:paraId="10FA3A5B" w14:textId="77777777" w:rsidTr="005E2398">
        <w:tc>
          <w:tcPr>
            <w:tcW w:w="1499" w:type="dxa"/>
            <w:vAlign w:val="center"/>
          </w:tcPr>
          <w:p w14:paraId="3F1E5F78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17" w:type="dxa"/>
            <w:vAlign w:val="center"/>
          </w:tcPr>
          <w:p w14:paraId="0B416194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12" w:type="dxa"/>
            <w:vAlign w:val="center"/>
          </w:tcPr>
          <w:p w14:paraId="66491C37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21" w:type="dxa"/>
            <w:vAlign w:val="center"/>
          </w:tcPr>
          <w:p w14:paraId="1DCC65B1" w14:textId="77777777" w:rsidR="00D2021F" w:rsidRPr="004660AA" w:rsidRDefault="00D2021F" w:rsidP="00E01D97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2" w:type="dxa"/>
            <w:vAlign w:val="center"/>
          </w:tcPr>
          <w:p w14:paraId="4565E681" w14:textId="77777777" w:rsidR="00D2021F" w:rsidRPr="004660AA" w:rsidRDefault="00D2021F" w:rsidP="00E01D97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685" w:type="dxa"/>
          </w:tcPr>
          <w:p w14:paraId="7148CD55" w14:textId="77777777" w:rsidR="00D2021F" w:rsidRPr="004660AA" w:rsidRDefault="00D2021F" w:rsidP="00E01D97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D2021F" w:rsidRPr="004660AA" w14:paraId="7E04AA1B" w14:textId="77777777" w:rsidTr="005E2398">
        <w:trPr>
          <w:trHeight w:val="514"/>
        </w:trPr>
        <w:tc>
          <w:tcPr>
            <w:tcW w:w="1499" w:type="dxa"/>
            <w:vAlign w:val="center"/>
          </w:tcPr>
          <w:p w14:paraId="6A9D6DED" w14:textId="45BA59C8" w:rsidR="00D2021F" w:rsidRPr="000F328E" w:rsidRDefault="00500BDC" w:rsidP="00E01D9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b/>
                <w:sz w:val="22"/>
                <w:szCs w:val="22"/>
              </w:rPr>
              <w:t>324041</w:t>
            </w:r>
          </w:p>
        </w:tc>
        <w:tc>
          <w:tcPr>
            <w:tcW w:w="1817" w:type="dxa"/>
            <w:vAlign w:val="center"/>
          </w:tcPr>
          <w:p w14:paraId="348F1822" w14:textId="77777777" w:rsidR="00D2021F" w:rsidRPr="000F328E" w:rsidRDefault="00D2021F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sz w:val="22"/>
                <w:szCs w:val="22"/>
              </w:rPr>
              <w:t>Veřejné budovy s nižší energetickou</w:t>
            </w:r>
          </w:p>
          <w:p w14:paraId="709D8D91" w14:textId="77777777" w:rsidR="00D2021F" w:rsidRPr="000F328E" w:rsidRDefault="00D2021F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sz w:val="22"/>
                <w:szCs w:val="22"/>
              </w:rPr>
              <w:t>náročností</w:t>
            </w:r>
          </w:p>
        </w:tc>
        <w:tc>
          <w:tcPr>
            <w:tcW w:w="1412" w:type="dxa"/>
            <w:vAlign w:val="center"/>
          </w:tcPr>
          <w:p w14:paraId="674CDCDF" w14:textId="77777777" w:rsidR="00D2021F" w:rsidRPr="000F328E" w:rsidRDefault="00D2021F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F328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F328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21" w:type="dxa"/>
            <w:vAlign w:val="center"/>
          </w:tcPr>
          <w:p w14:paraId="0AC2581E" w14:textId="77777777" w:rsidR="00D2021F" w:rsidRPr="006F5359" w:rsidRDefault="00D2021F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5CBB2919" w14:textId="77777777" w:rsidR="00D2021F" w:rsidRPr="006F5359" w:rsidRDefault="00D2021F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132498C0" w14:textId="77777777" w:rsidR="00D2021F" w:rsidRPr="006F5359" w:rsidRDefault="00D2021F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0215" w:rsidRPr="004660AA" w14:paraId="38756133" w14:textId="77777777" w:rsidTr="005E2398">
        <w:trPr>
          <w:trHeight w:val="514"/>
        </w:trPr>
        <w:tc>
          <w:tcPr>
            <w:tcW w:w="1499" w:type="dxa"/>
            <w:vAlign w:val="center"/>
          </w:tcPr>
          <w:p w14:paraId="15E29594" w14:textId="0A1D637D" w:rsidR="00BA0215" w:rsidRPr="000F328E" w:rsidRDefault="00500BDC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b/>
                <w:sz w:val="22"/>
                <w:szCs w:val="22"/>
              </w:rPr>
              <w:t>327004</w:t>
            </w:r>
          </w:p>
        </w:tc>
        <w:tc>
          <w:tcPr>
            <w:tcW w:w="1817" w:type="dxa"/>
            <w:vAlign w:val="center"/>
          </w:tcPr>
          <w:p w14:paraId="309114D3" w14:textId="51D7E5C6" w:rsidR="00BA0215" w:rsidRPr="000F328E" w:rsidRDefault="00BA021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Roční spotřeba primární energie ve veřejných budovách</w:t>
            </w:r>
          </w:p>
        </w:tc>
        <w:tc>
          <w:tcPr>
            <w:tcW w:w="1412" w:type="dxa"/>
            <w:vAlign w:val="center"/>
          </w:tcPr>
          <w:p w14:paraId="48D8B61F" w14:textId="0041B1D8" w:rsidR="00BA0215" w:rsidRPr="000F328E" w:rsidRDefault="00BA0215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  <w:proofErr w:type="spellEnd"/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/rok</w:t>
            </w:r>
          </w:p>
        </w:tc>
        <w:tc>
          <w:tcPr>
            <w:tcW w:w="1321" w:type="dxa"/>
            <w:vAlign w:val="center"/>
          </w:tcPr>
          <w:p w14:paraId="3CCFAA70" w14:textId="77777777" w:rsidR="00BA0215" w:rsidRPr="006F5359" w:rsidRDefault="00BA021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05CA691A" w14:textId="77777777" w:rsidR="00BA0215" w:rsidRPr="006F5359" w:rsidRDefault="00BA021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412EB8D4" w14:textId="77777777" w:rsidR="00BA0215" w:rsidRPr="006F5359" w:rsidRDefault="00BA021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0215" w:rsidRPr="004660AA" w14:paraId="5A116550" w14:textId="77777777" w:rsidTr="005E2398">
        <w:trPr>
          <w:trHeight w:val="514"/>
        </w:trPr>
        <w:tc>
          <w:tcPr>
            <w:tcW w:w="1499" w:type="dxa"/>
            <w:vAlign w:val="center"/>
          </w:tcPr>
          <w:p w14:paraId="44FC737F" w14:textId="15E0A914" w:rsidR="00BA0215" w:rsidRPr="000F328E" w:rsidRDefault="00500BDC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b/>
                <w:sz w:val="22"/>
                <w:szCs w:val="22"/>
              </w:rPr>
              <w:t>327006</w:t>
            </w:r>
          </w:p>
        </w:tc>
        <w:tc>
          <w:tcPr>
            <w:tcW w:w="1817" w:type="dxa"/>
            <w:vAlign w:val="center"/>
          </w:tcPr>
          <w:p w14:paraId="23E7A515" w14:textId="7A6DBAC0" w:rsidR="00BA0215" w:rsidRPr="000F328E" w:rsidRDefault="00BA021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Roční spotřeba primární energie v ostatních případech</w:t>
            </w:r>
          </w:p>
        </w:tc>
        <w:tc>
          <w:tcPr>
            <w:tcW w:w="1412" w:type="dxa"/>
            <w:vAlign w:val="center"/>
          </w:tcPr>
          <w:p w14:paraId="08B4D739" w14:textId="38DE0207" w:rsidR="00BA0215" w:rsidRPr="000F328E" w:rsidRDefault="00BA0215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  <w:proofErr w:type="spellEnd"/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/rok</w:t>
            </w:r>
          </w:p>
        </w:tc>
        <w:tc>
          <w:tcPr>
            <w:tcW w:w="1321" w:type="dxa"/>
            <w:vAlign w:val="center"/>
          </w:tcPr>
          <w:p w14:paraId="1CB148DA" w14:textId="77777777" w:rsidR="00BA0215" w:rsidRPr="006F5359" w:rsidRDefault="00BA021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58448DF0" w14:textId="77777777" w:rsidR="00BA0215" w:rsidRPr="006F5359" w:rsidRDefault="00BA021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5906199C" w14:textId="77777777" w:rsidR="00BA0215" w:rsidRPr="006F5359" w:rsidRDefault="00BA021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0215" w:rsidRPr="004660AA" w14:paraId="0000742A" w14:textId="77777777" w:rsidTr="005E2398">
        <w:trPr>
          <w:trHeight w:val="514"/>
        </w:trPr>
        <w:tc>
          <w:tcPr>
            <w:tcW w:w="1499" w:type="dxa"/>
            <w:vAlign w:val="center"/>
          </w:tcPr>
          <w:p w14:paraId="0CE9BFE8" w14:textId="0CA86D2F" w:rsidR="00BA0215" w:rsidRPr="000F328E" w:rsidRDefault="00500BDC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b/>
                <w:sz w:val="22"/>
                <w:szCs w:val="22"/>
              </w:rPr>
              <w:t>360102</w:t>
            </w:r>
          </w:p>
        </w:tc>
        <w:tc>
          <w:tcPr>
            <w:tcW w:w="1817" w:type="dxa"/>
            <w:vAlign w:val="center"/>
          </w:tcPr>
          <w:p w14:paraId="7E73DDAD" w14:textId="01032787" w:rsidR="00BA0215" w:rsidRPr="000F328E" w:rsidRDefault="00BA021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Odhadované emise skleníkových plynů</w:t>
            </w:r>
          </w:p>
        </w:tc>
        <w:tc>
          <w:tcPr>
            <w:tcW w:w="1412" w:type="dxa"/>
            <w:vAlign w:val="center"/>
          </w:tcPr>
          <w:p w14:paraId="3E0C311B" w14:textId="0C6461D4" w:rsidR="00BA0215" w:rsidRPr="000F328E" w:rsidRDefault="00BA0215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tun CO</w:t>
            </w:r>
            <w:r w:rsidRPr="00373C8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5E23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ekv</w:t>
            </w:r>
            <w:proofErr w:type="spellEnd"/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./rok</w:t>
            </w:r>
            <w:proofErr w:type="gramEnd"/>
          </w:p>
        </w:tc>
        <w:tc>
          <w:tcPr>
            <w:tcW w:w="1321" w:type="dxa"/>
            <w:vAlign w:val="center"/>
          </w:tcPr>
          <w:p w14:paraId="74C4AB01" w14:textId="77777777" w:rsidR="00BA0215" w:rsidRPr="006F5359" w:rsidRDefault="00BA021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37E1292B" w14:textId="77777777" w:rsidR="00BA0215" w:rsidRPr="006F5359" w:rsidRDefault="00BA021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53F52E5C" w14:textId="77777777" w:rsidR="00BA0215" w:rsidRPr="006F5359" w:rsidRDefault="00BA021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021F" w:rsidRPr="004660AA" w14:paraId="7798B45F" w14:textId="77777777" w:rsidTr="005E2398">
        <w:trPr>
          <w:trHeight w:val="514"/>
        </w:trPr>
        <w:tc>
          <w:tcPr>
            <w:tcW w:w="1499" w:type="dxa"/>
            <w:vAlign w:val="center"/>
          </w:tcPr>
          <w:p w14:paraId="13FEBC08" w14:textId="77777777" w:rsidR="00D2021F" w:rsidRPr="00A3303E" w:rsidDel="00A3303E" w:rsidRDefault="00D2021F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b/>
                <w:sz w:val="22"/>
                <w:szCs w:val="22"/>
              </w:rPr>
              <w:t>323000</w:t>
            </w:r>
          </w:p>
        </w:tc>
        <w:tc>
          <w:tcPr>
            <w:tcW w:w="1817" w:type="dxa"/>
            <w:vAlign w:val="center"/>
          </w:tcPr>
          <w:p w14:paraId="2E8039E0" w14:textId="77777777" w:rsidR="00D2021F" w:rsidRPr="00A3303E" w:rsidDel="00A3303E" w:rsidRDefault="00D2021F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412" w:type="dxa"/>
            <w:vAlign w:val="center"/>
          </w:tcPr>
          <w:p w14:paraId="08391E58" w14:textId="77777777" w:rsidR="00D2021F" w:rsidRPr="000F328E" w:rsidDel="00A3303E" w:rsidRDefault="00D2021F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328E">
              <w:rPr>
                <w:rFonts w:asciiTheme="minorHAnsi" w:hAnsiTheme="minorHAnsi" w:cstheme="minorHAnsi"/>
                <w:sz w:val="22"/>
                <w:szCs w:val="22"/>
              </w:rPr>
              <w:t>GJ/rok</w:t>
            </w:r>
          </w:p>
        </w:tc>
        <w:tc>
          <w:tcPr>
            <w:tcW w:w="1321" w:type="dxa"/>
            <w:vAlign w:val="center"/>
          </w:tcPr>
          <w:p w14:paraId="124DD2E3" w14:textId="77777777" w:rsidR="00D2021F" w:rsidRPr="006F5359" w:rsidRDefault="00D2021F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4EA01BCA" w14:textId="77777777" w:rsidR="00D2021F" w:rsidRPr="006F5359" w:rsidRDefault="00D2021F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6F56FF9A" w14:textId="77777777" w:rsidR="00D2021F" w:rsidRPr="006F5359" w:rsidRDefault="00D2021F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5E05" w:rsidRPr="004660AA" w14:paraId="79DBE0B1" w14:textId="77777777" w:rsidTr="005E2398">
        <w:trPr>
          <w:trHeight w:val="514"/>
        </w:trPr>
        <w:tc>
          <w:tcPr>
            <w:tcW w:w="1499" w:type="dxa"/>
            <w:vAlign w:val="center"/>
          </w:tcPr>
          <w:p w14:paraId="591550EE" w14:textId="69B11F09" w:rsidR="00E15E05" w:rsidRPr="000F328E" w:rsidRDefault="00500BDC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b/>
                <w:sz w:val="22"/>
                <w:szCs w:val="22"/>
              </w:rPr>
              <w:t>339020</w:t>
            </w:r>
          </w:p>
        </w:tc>
        <w:tc>
          <w:tcPr>
            <w:tcW w:w="1817" w:type="dxa"/>
            <w:vAlign w:val="center"/>
          </w:tcPr>
          <w:p w14:paraId="21CE932E" w14:textId="5FE198BB" w:rsidR="00E15E05" w:rsidRPr="000F328E" w:rsidRDefault="00E15E0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Zvýšení instalovaného tepelného výkonu u podpořených subjektů</w:t>
            </w:r>
          </w:p>
        </w:tc>
        <w:tc>
          <w:tcPr>
            <w:tcW w:w="1412" w:type="dxa"/>
            <w:vAlign w:val="center"/>
          </w:tcPr>
          <w:p w14:paraId="0CF10196" w14:textId="5F262160" w:rsidR="00E15E05" w:rsidRPr="000F328E" w:rsidRDefault="00E15E0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  <w:tc>
          <w:tcPr>
            <w:tcW w:w="1321" w:type="dxa"/>
            <w:vAlign w:val="center"/>
          </w:tcPr>
          <w:p w14:paraId="14D6A1F9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09109611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5C59BE06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5E05" w:rsidRPr="004660AA" w14:paraId="7A03B196" w14:textId="77777777" w:rsidTr="005E2398">
        <w:trPr>
          <w:trHeight w:val="514"/>
        </w:trPr>
        <w:tc>
          <w:tcPr>
            <w:tcW w:w="1499" w:type="dxa"/>
            <w:vAlign w:val="center"/>
          </w:tcPr>
          <w:p w14:paraId="0D3B04C0" w14:textId="66918D60" w:rsidR="00E15E05" w:rsidRPr="000F328E" w:rsidRDefault="00500BDC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b/>
                <w:sz w:val="22"/>
                <w:szCs w:val="22"/>
              </w:rPr>
              <w:t>339010</w:t>
            </w:r>
          </w:p>
        </w:tc>
        <w:tc>
          <w:tcPr>
            <w:tcW w:w="1817" w:type="dxa"/>
            <w:vAlign w:val="center"/>
          </w:tcPr>
          <w:p w14:paraId="2C31ED61" w14:textId="0036AD77" w:rsidR="00E15E05" w:rsidRPr="000F328E" w:rsidRDefault="00E15E0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Zvýšení instalovaného tepelného výkonu u podpořených subjektů</w:t>
            </w:r>
          </w:p>
        </w:tc>
        <w:tc>
          <w:tcPr>
            <w:tcW w:w="1412" w:type="dxa"/>
            <w:vAlign w:val="center"/>
          </w:tcPr>
          <w:p w14:paraId="126C5B7D" w14:textId="31C36045" w:rsidR="00E15E05" w:rsidRPr="000F328E" w:rsidRDefault="00E15E0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  <w:tc>
          <w:tcPr>
            <w:tcW w:w="1321" w:type="dxa"/>
            <w:vAlign w:val="center"/>
          </w:tcPr>
          <w:p w14:paraId="61FE7531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79E2CE23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0D0AFFCA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BB139B" w14:textId="02EC35E4" w:rsidR="00500BDC" w:rsidRDefault="00500BDC"/>
    <w:p w14:paraId="3ADC1BB5" w14:textId="77777777" w:rsidR="00500BDC" w:rsidRDefault="00500BDC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9"/>
        <w:gridCol w:w="1817"/>
        <w:gridCol w:w="1412"/>
        <w:gridCol w:w="1321"/>
        <w:gridCol w:w="1432"/>
        <w:gridCol w:w="1685"/>
      </w:tblGrid>
      <w:tr w:rsidR="00E15E05" w:rsidRPr="004660AA" w14:paraId="71283877" w14:textId="77777777" w:rsidTr="005E2398">
        <w:trPr>
          <w:trHeight w:val="514"/>
        </w:trPr>
        <w:tc>
          <w:tcPr>
            <w:tcW w:w="1499" w:type="dxa"/>
            <w:vAlign w:val="center"/>
          </w:tcPr>
          <w:p w14:paraId="6F656C9B" w14:textId="05BDDAA2" w:rsidR="00E15E05" w:rsidRPr="000F328E" w:rsidRDefault="00500BDC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346102</w:t>
            </w:r>
          </w:p>
        </w:tc>
        <w:tc>
          <w:tcPr>
            <w:tcW w:w="1817" w:type="dxa"/>
            <w:vAlign w:val="center"/>
          </w:tcPr>
          <w:p w14:paraId="21045F6F" w14:textId="61152BC3" w:rsidR="00E15E05" w:rsidRPr="000F328E" w:rsidRDefault="00E15E0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Výroba elektrické energie z obnovitelných zdrojů celkem</w:t>
            </w:r>
          </w:p>
        </w:tc>
        <w:tc>
          <w:tcPr>
            <w:tcW w:w="1412" w:type="dxa"/>
            <w:vAlign w:val="center"/>
          </w:tcPr>
          <w:p w14:paraId="3FCDF92B" w14:textId="6452A103" w:rsidR="00E15E05" w:rsidRPr="000F328E" w:rsidRDefault="00E15E0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  <w:proofErr w:type="spellEnd"/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/rok</w:t>
            </w:r>
          </w:p>
        </w:tc>
        <w:tc>
          <w:tcPr>
            <w:tcW w:w="1321" w:type="dxa"/>
            <w:vAlign w:val="center"/>
          </w:tcPr>
          <w:p w14:paraId="5BDCCA46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4048CF99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4450F733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5E05" w:rsidRPr="004660AA" w14:paraId="3429C0A7" w14:textId="77777777" w:rsidTr="005E2398">
        <w:trPr>
          <w:trHeight w:val="514"/>
        </w:trPr>
        <w:tc>
          <w:tcPr>
            <w:tcW w:w="1499" w:type="dxa"/>
            <w:vAlign w:val="center"/>
          </w:tcPr>
          <w:p w14:paraId="44DB8CB5" w14:textId="4BD5AD19" w:rsidR="00E15E05" w:rsidRPr="000F328E" w:rsidRDefault="00500BDC" w:rsidP="00E01D9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b/>
                <w:sz w:val="22"/>
                <w:szCs w:val="22"/>
              </w:rPr>
              <w:t>348002</w:t>
            </w:r>
          </w:p>
        </w:tc>
        <w:tc>
          <w:tcPr>
            <w:tcW w:w="1817" w:type="dxa"/>
            <w:vAlign w:val="center"/>
          </w:tcPr>
          <w:p w14:paraId="35B1CB54" w14:textId="5C39D8E2" w:rsidR="00E15E05" w:rsidRPr="000F328E" w:rsidRDefault="00E15E0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Výroba tepla z obnovitelných zdrojů</w:t>
            </w:r>
          </w:p>
        </w:tc>
        <w:tc>
          <w:tcPr>
            <w:tcW w:w="1412" w:type="dxa"/>
            <w:vAlign w:val="center"/>
          </w:tcPr>
          <w:p w14:paraId="00D22B9D" w14:textId="28272C10" w:rsidR="00E15E05" w:rsidRPr="000F328E" w:rsidRDefault="00E15E05" w:rsidP="00E01D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  <w:proofErr w:type="spellEnd"/>
            <w:r w:rsidRPr="005E2398">
              <w:rPr>
                <w:rFonts w:asciiTheme="minorHAnsi" w:hAnsiTheme="minorHAnsi" w:cstheme="minorHAnsi"/>
                <w:sz w:val="22"/>
                <w:szCs w:val="22"/>
              </w:rPr>
              <w:t>/rok</w:t>
            </w:r>
          </w:p>
        </w:tc>
        <w:tc>
          <w:tcPr>
            <w:tcW w:w="1321" w:type="dxa"/>
            <w:vAlign w:val="center"/>
          </w:tcPr>
          <w:p w14:paraId="19DFCE33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39F63BCB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5" w:type="dxa"/>
          </w:tcPr>
          <w:p w14:paraId="3660A1BE" w14:textId="77777777" w:rsidR="00E15E05" w:rsidRPr="006F5359" w:rsidRDefault="00E15E05" w:rsidP="00E01D9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F793D1" w14:textId="0F7917A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338D22DB" w14:textId="77777777" w:rsidR="00D2021F" w:rsidRPr="004660AA" w:rsidRDefault="00D2021F" w:rsidP="005E2398">
      <w:pPr>
        <w:pStyle w:val="Default"/>
        <w:rPr>
          <w:rFonts w:ascii="Calibri" w:hAnsi="Calibri" w:cs="Calibri"/>
          <w:sz w:val="22"/>
          <w:szCs w:val="22"/>
        </w:rPr>
      </w:pPr>
    </w:p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2F8FF19B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373C89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226004A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373C89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33B3BDE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0B3926">
              <w:rPr>
                <w:rFonts w:ascii="Calibri" w:hAnsi="Calibri" w:cs="Calibri"/>
                <w:snapToGrid w:val="0"/>
                <w:sz w:val="22"/>
                <w:szCs w:val="22"/>
              </w:rPr>
              <w:t>OPŽP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D8743D6" w14:textId="46F18E06" w:rsidR="00E419F9" w:rsidRPr="00BF583B" w:rsidRDefault="00E419F9" w:rsidP="00C94409">
      <w:pPr>
        <w:jc w:val="center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E0B6" w14:textId="77777777" w:rsidR="00073A1B" w:rsidRDefault="00073A1B" w:rsidP="005F14C0">
      <w:r>
        <w:separator/>
      </w:r>
    </w:p>
    <w:p w14:paraId="5738A1F9" w14:textId="77777777" w:rsidR="00073A1B" w:rsidRDefault="00073A1B"/>
  </w:endnote>
  <w:endnote w:type="continuationSeparator" w:id="0">
    <w:p w14:paraId="59568F78" w14:textId="77777777" w:rsidR="00073A1B" w:rsidRDefault="00073A1B" w:rsidP="005F14C0">
      <w:r>
        <w:continuationSeparator/>
      </w:r>
    </w:p>
    <w:p w14:paraId="68CAC954" w14:textId="77777777" w:rsidR="00073A1B" w:rsidRDefault="00073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5E2398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5E2398" w:rsidRPr="001E6601" w:rsidRDefault="005E2398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5E2398" w:rsidRPr="001E6601" w:rsidRDefault="005E2398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50CEB6E" w:rsidR="005E2398" w:rsidRPr="001E6601" w:rsidRDefault="005E2398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43D22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5E2398" w:rsidRDefault="005E2398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D71E" w14:textId="77777777" w:rsidR="00073A1B" w:rsidRDefault="00073A1B" w:rsidP="005F14C0">
      <w:r>
        <w:separator/>
      </w:r>
    </w:p>
    <w:p w14:paraId="1B547CA8" w14:textId="77777777" w:rsidR="00073A1B" w:rsidRDefault="00073A1B"/>
  </w:footnote>
  <w:footnote w:type="continuationSeparator" w:id="0">
    <w:p w14:paraId="72542E41" w14:textId="77777777" w:rsidR="00073A1B" w:rsidRDefault="00073A1B" w:rsidP="005F14C0">
      <w:r>
        <w:continuationSeparator/>
      </w:r>
    </w:p>
    <w:p w14:paraId="227F6E6C" w14:textId="77777777" w:rsidR="00073A1B" w:rsidRDefault="00073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DBA1BA" w:rsidR="005E2398" w:rsidRDefault="005E2398" w:rsidP="00ED3165">
    <w:pPr>
      <w:pStyle w:val="Zhlav"/>
      <w:jc w:val="center"/>
      <w:rPr>
        <w:noProof/>
        <w:lang w:eastAsia="cs-CZ"/>
      </w:rPr>
    </w:pPr>
    <w:r w:rsidRPr="008053D4">
      <w:rPr>
        <w:noProof/>
        <w:lang w:eastAsia="cs-CZ"/>
      </w:rPr>
      <w:drawing>
        <wp:inline distT="0" distB="0" distL="0" distR="0" wp14:anchorId="59BFBE8C" wp14:editId="2BFDE08B">
          <wp:extent cx="3427012" cy="448497"/>
          <wp:effectExtent l="0" t="0" r="254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5E2398" w:rsidRDefault="005E2398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46359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3A1B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3926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E6E98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58FF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04C6B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6295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3C8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488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1F83"/>
    <w:rsid w:val="004F2086"/>
    <w:rsid w:val="004F35EE"/>
    <w:rsid w:val="004F5DE5"/>
    <w:rsid w:val="00500BDC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972EF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6F64"/>
    <w:rsid w:val="005B7F54"/>
    <w:rsid w:val="005C15EB"/>
    <w:rsid w:val="005C5A27"/>
    <w:rsid w:val="005C750A"/>
    <w:rsid w:val="005D0E7D"/>
    <w:rsid w:val="005D2A2D"/>
    <w:rsid w:val="005D464F"/>
    <w:rsid w:val="005D4C06"/>
    <w:rsid w:val="005D6220"/>
    <w:rsid w:val="005D6376"/>
    <w:rsid w:val="005D6D65"/>
    <w:rsid w:val="005D799B"/>
    <w:rsid w:val="005E04C4"/>
    <w:rsid w:val="005E0B66"/>
    <w:rsid w:val="005E2398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27EB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D6E0C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95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C48"/>
    <w:rsid w:val="007E6F37"/>
    <w:rsid w:val="007F037A"/>
    <w:rsid w:val="007F61E7"/>
    <w:rsid w:val="007F7B14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2F9"/>
    <w:rsid w:val="0081171C"/>
    <w:rsid w:val="00812EB2"/>
    <w:rsid w:val="00813550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27F48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77AC1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377D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17A80"/>
    <w:rsid w:val="0092026A"/>
    <w:rsid w:val="00920834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52BC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540C"/>
    <w:rsid w:val="00A8652F"/>
    <w:rsid w:val="00A86830"/>
    <w:rsid w:val="00A872C9"/>
    <w:rsid w:val="00A87788"/>
    <w:rsid w:val="00A9096B"/>
    <w:rsid w:val="00A90E81"/>
    <w:rsid w:val="00A93660"/>
    <w:rsid w:val="00A93799"/>
    <w:rsid w:val="00A94DE2"/>
    <w:rsid w:val="00AA1B2E"/>
    <w:rsid w:val="00AA1DE1"/>
    <w:rsid w:val="00AA2213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31F5"/>
    <w:rsid w:val="00B9653E"/>
    <w:rsid w:val="00B9696D"/>
    <w:rsid w:val="00B97285"/>
    <w:rsid w:val="00B972B0"/>
    <w:rsid w:val="00B975D0"/>
    <w:rsid w:val="00BA0215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A787B"/>
    <w:rsid w:val="00BB2A45"/>
    <w:rsid w:val="00BB3145"/>
    <w:rsid w:val="00BB390B"/>
    <w:rsid w:val="00BB443E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16E6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440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21F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2EB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69EC"/>
    <w:rsid w:val="00DD78B5"/>
    <w:rsid w:val="00DD7A4D"/>
    <w:rsid w:val="00DE18B2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D97"/>
    <w:rsid w:val="00E01EBC"/>
    <w:rsid w:val="00E01EDA"/>
    <w:rsid w:val="00E02929"/>
    <w:rsid w:val="00E11A5A"/>
    <w:rsid w:val="00E14F50"/>
    <w:rsid w:val="00E15E05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D22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7FF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97CE9"/>
    <w:rsid w:val="00FA070C"/>
    <w:rsid w:val="00FA11D6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028E9-E339-499E-B88B-820498D4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3</cp:revision>
  <cp:lastPrinted>2020-06-23T09:00:00Z</cp:lastPrinted>
  <dcterms:created xsi:type="dcterms:W3CDTF">2023-09-11T10:25:00Z</dcterms:created>
  <dcterms:modified xsi:type="dcterms:W3CDTF">2023-09-11T10:54:00Z</dcterms:modified>
</cp:coreProperties>
</file>