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626015FA" w:rsidR="003448EC" w:rsidRPr="004660AA" w:rsidRDefault="00F85E5B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1015915C" w:rsidR="003448EC" w:rsidRPr="004660AA" w:rsidRDefault="00F85E5B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F85E5B">
              <w:rPr>
                <w:rFonts w:ascii="Calibri" w:hAnsi="Calibri" w:cs="Calibri"/>
                <w:b/>
                <w:bCs/>
              </w:rPr>
              <w:t>Zelená infrastruktura ve veřejném prostranství měst a obcí 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3"/>
        <w:gridCol w:w="1664"/>
        <w:gridCol w:w="1485"/>
        <w:gridCol w:w="1389"/>
        <w:gridCol w:w="1523"/>
        <w:gridCol w:w="1792"/>
      </w:tblGrid>
      <w:tr w:rsidR="00F85E5B" w:rsidRPr="004660AA" w14:paraId="750663D8" w14:textId="77777777" w:rsidTr="00F85E5B"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BF9C79" w14:textId="77777777" w:rsidR="00F85E5B" w:rsidRPr="00F85E5B" w:rsidRDefault="00F85E5B" w:rsidP="006A45FE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6BE2C0AB" w14:textId="77777777" w:rsidR="00F85E5B" w:rsidRPr="004660AA" w:rsidRDefault="00F85E5B" w:rsidP="006A45FE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85E5B" w:rsidRPr="004660AA" w14:paraId="662033D0" w14:textId="77777777" w:rsidTr="006A45FE">
        <w:tc>
          <w:tcPr>
            <w:tcW w:w="1313" w:type="dxa"/>
            <w:vAlign w:val="center"/>
          </w:tcPr>
          <w:p w14:paraId="11313BE6" w14:textId="77777777" w:rsidR="00F85E5B" w:rsidRPr="004660AA" w:rsidRDefault="00F85E5B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28D3A5B9" w14:textId="77777777" w:rsidR="00F85E5B" w:rsidRPr="004660AA" w:rsidRDefault="00F85E5B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85" w:type="dxa"/>
            <w:vAlign w:val="center"/>
          </w:tcPr>
          <w:p w14:paraId="5A896267" w14:textId="77777777" w:rsidR="00F85E5B" w:rsidRPr="004660AA" w:rsidRDefault="00F85E5B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89" w:type="dxa"/>
            <w:vAlign w:val="center"/>
          </w:tcPr>
          <w:p w14:paraId="6390EC19" w14:textId="77777777" w:rsidR="00F85E5B" w:rsidRPr="004660AA" w:rsidRDefault="00F85E5B" w:rsidP="006A45FE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23" w:type="dxa"/>
            <w:vAlign w:val="center"/>
          </w:tcPr>
          <w:p w14:paraId="49BE5D63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92" w:type="dxa"/>
          </w:tcPr>
          <w:p w14:paraId="271184CB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F85E5B" w:rsidRPr="004660AA" w14:paraId="6D1549F1" w14:textId="77777777" w:rsidTr="006A45FE">
        <w:trPr>
          <w:trHeight w:val="514"/>
        </w:trPr>
        <w:tc>
          <w:tcPr>
            <w:tcW w:w="1313" w:type="dxa"/>
          </w:tcPr>
          <w:p w14:paraId="7C70AB1E" w14:textId="77777777" w:rsidR="00F85E5B" w:rsidRPr="008E7BFF" w:rsidRDefault="00F85E5B" w:rsidP="006A45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444 001</w:t>
            </w:r>
            <w:r w:rsidRPr="00341130">
              <w:t xml:space="preserve"> </w:t>
            </w:r>
          </w:p>
        </w:tc>
        <w:tc>
          <w:tcPr>
            <w:tcW w:w="1664" w:type="dxa"/>
          </w:tcPr>
          <w:p w14:paraId="0961A812" w14:textId="77777777" w:rsidR="00F85E5B" w:rsidRPr="00A13253" w:rsidRDefault="00F85E5B" w:rsidP="006A45F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90885">
              <w:rPr>
                <w:rFonts w:ascii="Calibri" w:hAnsi="Calibri" w:cs="Calibri"/>
                <w:color w:val="auto"/>
                <w:sz w:val="22"/>
                <w:szCs w:val="22"/>
              </w:rPr>
              <w:t>Zelená infrastruktura podpořená pro jiné účely než přizpůsobování se změnám klimatu</w:t>
            </w:r>
          </w:p>
        </w:tc>
        <w:tc>
          <w:tcPr>
            <w:tcW w:w="1485" w:type="dxa"/>
            <w:vAlign w:val="center"/>
          </w:tcPr>
          <w:p w14:paraId="02796BEC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hektary</w:t>
            </w:r>
          </w:p>
        </w:tc>
        <w:tc>
          <w:tcPr>
            <w:tcW w:w="1389" w:type="dxa"/>
            <w:vAlign w:val="center"/>
          </w:tcPr>
          <w:p w14:paraId="072DE4C0" w14:textId="77777777" w:rsidR="00F85E5B" w:rsidRPr="00F207C2" w:rsidRDefault="00F85E5B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06AD4D15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4172D2FF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85E5B" w:rsidRPr="004660AA" w14:paraId="199C7047" w14:textId="77777777" w:rsidTr="006A45FE">
        <w:trPr>
          <w:trHeight w:val="514"/>
        </w:trPr>
        <w:tc>
          <w:tcPr>
            <w:tcW w:w="1313" w:type="dxa"/>
          </w:tcPr>
          <w:p w14:paraId="64C29C88" w14:textId="77777777" w:rsidR="00F85E5B" w:rsidRDefault="00F85E5B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444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011</w:t>
            </w:r>
          </w:p>
        </w:tc>
        <w:tc>
          <w:tcPr>
            <w:tcW w:w="1664" w:type="dxa"/>
          </w:tcPr>
          <w:p w14:paraId="18FC0286" w14:textId="77777777" w:rsidR="00F85E5B" w:rsidRPr="00690885" w:rsidRDefault="00F85E5B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865C6">
              <w:rPr>
                <w:rFonts w:ascii="Calibri" w:hAnsi="Calibri" w:cs="Calibri"/>
                <w:color w:val="auto"/>
                <w:sz w:val="22"/>
                <w:szCs w:val="22"/>
              </w:rPr>
              <w:t>Počet obyvatel, kteří mají přístup k nové nebo modernizované zelené infrastruktuře</w:t>
            </w:r>
          </w:p>
        </w:tc>
        <w:tc>
          <w:tcPr>
            <w:tcW w:w="1485" w:type="dxa"/>
            <w:vAlign w:val="center"/>
          </w:tcPr>
          <w:p w14:paraId="16F97E7D" w14:textId="77777777" w:rsidR="00F85E5B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865C6">
              <w:rPr>
                <w:rFonts w:ascii="Calibri" w:hAnsi="Calibri" w:cs="Calibri"/>
              </w:rPr>
              <w:t>osoby</w:t>
            </w:r>
          </w:p>
        </w:tc>
        <w:tc>
          <w:tcPr>
            <w:tcW w:w="1389" w:type="dxa"/>
            <w:vAlign w:val="center"/>
          </w:tcPr>
          <w:p w14:paraId="7C763089" w14:textId="77777777" w:rsidR="00F85E5B" w:rsidRPr="00F207C2" w:rsidRDefault="00F85E5B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D3101A3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3C18AC72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85E5B" w:rsidRPr="004660AA" w14:paraId="67784A95" w14:textId="77777777" w:rsidTr="006A45FE">
        <w:trPr>
          <w:trHeight w:val="514"/>
        </w:trPr>
        <w:tc>
          <w:tcPr>
            <w:tcW w:w="1313" w:type="dxa"/>
          </w:tcPr>
          <w:p w14:paraId="218C059F" w14:textId="77777777" w:rsidR="00F85E5B" w:rsidRDefault="00F85E5B" w:rsidP="006A45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426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865C6">
              <w:rPr>
                <w:rFonts w:ascii="Calibri" w:hAnsi="Calibri" w:cs="Calibri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1664" w:type="dxa"/>
          </w:tcPr>
          <w:p w14:paraId="13C07696" w14:textId="77777777" w:rsidR="00F85E5B" w:rsidRPr="00690885" w:rsidRDefault="00F85E5B" w:rsidP="006A45F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865C6">
              <w:rPr>
                <w:rFonts w:ascii="Calibri" w:hAnsi="Calibri" w:cs="Calibri"/>
                <w:color w:val="auto"/>
                <w:sz w:val="22"/>
                <w:szCs w:val="22"/>
              </w:rPr>
              <w:t>Objem retenčních nádrží pro využití srážkové vody</w:t>
            </w:r>
          </w:p>
        </w:tc>
        <w:tc>
          <w:tcPr>
            <w:tcW w:w="1485" w:type="dxa"/>
            <w:vAlign w:val="center"/>
          </w:tcPr>
          <w:p w14:paraId="59921974" w14:textId="77777777" w:rsidR="00F85E5B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865C6">
              <w:rPr>
                <w:rFonts w:ascii="Calibri" w:hAnsi="Calibri" w:cs="Calibri"/>
              </w:rPr>
              <w:t>m</w:t>
            </w:r>
            <w:r w:rsidRPr="00B865C6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389" w:type="dxa"/>
            <w:vAlign w:val="center"/>
          </w:tcPr>
          <w:p w14:paraId="54E7637C" w14:textId="77777777" w:rsidR="00F85E5B" w:rsidRPr="00F207C2" w:rsidRDefault="00F85E5B" w:rsidP="006A45FE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4BE07EE9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92" w:type="dxa"/>
          </w:tcPr>
          <w:p w14:paraId="7E719BF0" w14:textId="77777777" w:rsidR="00F85E5B" w:rsidRPr="004660AA" w:rsidRDefault="00F85E5B" w:rsidP="006A45FE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0C6AFB4A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4142F2">
              <w:rPr>
                <w:rFonts w:ascii="Calibri" w:hAnsi="Calibri" w:cs="Calibri"/>
                <w:sz w:val="22"/>
                <w:szCs w:val="22"/>
              </w:rPr>
              <w:t>/FS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594618D7" w:rsidR="00E419F9" w:rsidRPr="00BF583B" w:rsidRDefault="00E419F9" w:rsidP="006D5C2C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9806A9" w:rsidRDefault="009806A9" w:rsidP="005F14C0">
      <w:r>
        <w:separator/>
      </w:r>
    </w:p>
    <w:p w14:paraId="5CC25CD9" w14:textId="77777777" w:rsidR="009806A9" w:rsidRDefault="009806A9"/>
  </w:endnote>
  <w:endnote w:type="continuationSeparator" w:id="0">
    <w:p w14:paraId="2E1EAE85" w14:textId="77777777" w:rsidR="009806A9" w:rsidRDefault="009806A9" w:rsidP="005F14C0">
      <w:r>
        <w:continuationSeparator/>
      </w:r>
    </w:p>
    <w:p w14:paraId="6A19E414" w14:textId="77777777" w:rsidR="009806A9" w:rsidRDefault="00980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806A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9806A9" w:rsidRPr="001E6601" w:rsidRDefault="009806A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9806A9" w:rsidRPr="001E6601" w:rsidRDefault="009806A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F9AED7A" w:rsidR="009806A9" w:rsidRPr="001E6601" w:rsidRDefault="009806A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D5C2C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9806A9" w:rsidRDefault="009806A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9806A9" w:rsidRDefault="009806A9" w:rsidP="005F14C0">
      <w:r>
        <w:separator/>
      </w:r>
    </w:p>
    <w:p w14:paraId="713A749E" w14:textId="77777777" w:rsidR="009806A9" w:rsidRDefault="009806A9"/>
  </w:footnote>
  <w:footnote w:type="continuationSeparator" w:id="0">
    <w:p w14:paraId="02A55E98" w14:textId="77777777" w:rsidR="009806A9" w:rsidRDefault="009806A9" w:rsidP="005F14C0">
      <w:r>
        <w:continuationSeparator/>
      </w:r>
    </w:p>
    <w:p w14:paraId="1D2AA2B8" w14:textId="77777777" w:rsidR="009806A9" w:rsidRDefault="00980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9806A9" w:rsidRDefault="009806A9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9806A9" w:rsidRDefault="009806A9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1BC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0B6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009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1953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5827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1CD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C2C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461A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8F7F1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06A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80C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B7B75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85E5B"/>
    <w:rsid w:val="00F91A46"/>
    <w:rsid w:val="00F947DA"/>
    <w:rsid w:val="00F95350"/>
    <w:rsid w:val="00F964EE"/>
    <w:rsid w:val="00F96806"/>
    <w:rsid w:val="00F968A7"/>
    <w:rsid w:val="00F979D7"/>
    <w:rsid w:val="00FA0364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6266-3C14-4210-95B4-BE06B52D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555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2023-06-16T06:33:00Z</dcterms:created>
  <dcterms:modified xsi:type="dcterms:W3CDTF">2023-06-16T06:34:00Z</dcterms:modified>
</cp:coreProperties>
</file>