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AECE4" w14:textId="39FA66EF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bookmarkStart w:id="0" w:name="_GoBack"/>
      <w:bookmarkEnd w:id="0"/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  <w:r w:rsidR="003448EC">
        <w:rPr>
          <w:rFonts w:ascii="Calibri" w:hAnsi="Calibri" w:cs="Calibri"/>
          <w:b/>
          <w:bCs/>
          <w:sz w:val="28"/>
          <w:szCs w:val="28"/>
        </w:rPr>
        <w:t xml:space="preserve"> NA 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9"/>
        <w:gridCol w:w="6517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4B62C635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</w:p>
        </w:tc>
        <w:tc>
          <w:tcPr>
            <w:tcW w:w="6552" w:type="dxa"/>
            <w:vAlign w:val="center"/>
          </w:tcPr>
          <w:p w14:paraId="633BA37C" w14:textId="60BDCFA2" w:rsidR="003448EC" w:rsidRPr="004660AA" w:rsidRDefault="00C2497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25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483B3BDF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</w:p>
        </w:tc>
        <w:tc>
          <w:tcPr>
            <w:tcW w:w="6552" w:type="dxa"/>
            <w:vAlign w:val="center"/>
          </w:tcPr>
          <w:p w14:paraId="293CAE6B" w14:textId="567C827B" w:rsidR="003448EC" w:rsidRPr="004660AA" w:rsidRDefault="00867F4D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867F4D">
              <w:rPr>
                <w:rFonts w:ascii="Calibri" w:hAnsi="Calibri" w:cs="Calibri"/>
                <w:b/>
                <w:bCs/>
              </w:rPr>
              <w:t>Mateřské školy</w:t>
            </w:r>
            <w:r w:rsidR="00C24970">
              <w:rPr>
                <w:rFonts w:ascii="Calibri" w:hAnsi="Calibri" w:cs="Calibri"/>
                <w:b/>
                <w:bCs/>
              </w:rPr>
              <w:t xml:space="preserve"> II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(významný lokální dopad;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74292E93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Přínos záměru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1"/>
        <w:gridCol w:w="1808"/>
        <w:gridCol w:w="1478"/>
        <w:gridCol w:w="1357"/>
        <w:gridCol w:w="1480"/>
        <w:gridCol w:w="1742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03611" w:rsidRPr="004660AA" w14:paraId="05A639B5" w14:textId="7D17D913" w:rsidTr="00EE014B">
        <w:tc>
          <w:tcPr>
            <w:tcW w:w="1301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08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78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57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80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42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EE014B" w:rsidRPr="004660AA" w14:paraId="1CB9C882" w14:textId="77777777" w:rsidTr="00EE014B">
        <w:trPr>
          <w:trHeight w:val="514"/>
        </w:trPr>
        <w:tc>
          <w:tcPr>
            <w:tcW w:w="1301" w:type="dxa"/>
          </w:tcPr>
          <w:p w14:paraId="1D1DFCA6" w14:textId="77777777" w:rsidR="00EE014B" w:rsidRPr="00067F14" w:rsidRDefault="00EE014B" w:rsidP="00EE014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/>
                <w:bCs/>
                <w:sz w:val="22"/>
                <w:szCs w:val="22"/>
              </w:rPr>
              <w:t>509 001</w:t>
            </w:r>
          </w:p>
          <w:p w14:paraId="5D1065DC" w14:textId="77777777" w:rsidR="00EE014B" w:rsidRPr="00867F4D" w:rsidRDefault="00EE014B" w:rsidP="00EE014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808" w:type="dxa"/>
          </w:tcPr>
          <w:p w14:paraId="59209066" w14:textId="7BA7836F" w:rsidR="00EE014B" w:rsidRPr="005B3321" w:rsidRDefault="00EE014B" w:rsidP="00D9584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Cs/>
                <w:sz w:val="22"/>
                <w:szCs w:val="22"/>
              </w:rPr>
              <w:t>Modernizovaná či rekonstruovaná k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apacita předškolního vzdělávání</w:t>
            </w:r>
          </w:p>
        </w:tc>
        <w:tc>
          <w:tcPr>
            <w:tcW w:w="1478" w:type="dxa"/>
            <w:vAlign w:val="center"/>
          </w:tcPr>
          <w:p w14:paraId="0F87A9D7" w14:textId="77777777" w:rsidR="00EE014B" w:rsidRPr="00067F14" w:rsidRDefault="00EE014B" w:rsidP="00EE014B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Cs/>
                <w:sz w:val="22"/>
                <w:szCs w:val="22"/>
              </w:rPr>
              <w:t>osoby</w:t>
            </w:r>
          </w:p>
          <w:p w14:paraId="51506CF9" w14:textId="77777777" w:rsidR="00EE014B" w:rsidRPr="00867F4D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357" w:type="dxa"/>
            <w:vAlign w:val="center"/>
          </w:tcPr>
          <w:p w14:paraId="15717715" w14:textId="77777777" w:rsidR="00EE014B" w:rsidRPr="00F207C2" w:rsidRDefault="00EE014B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3CF22650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2" w:type="dxa"/>
          </w:tcPr>
          <w:p w14:paraId="30B4A20E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E014B" w:rsidRPr="004660AA" w14:paraId="20EC4A85" w14:textId="77777777" w:rsidTr="00EE014B">
        <w:trPr>
          <w:trHeight w:val="514"/>
        </w:trPr>
        <w:tc>
          <w:tcPr>
            <w:tcW w:w="1301" w:type="dxa"/>
          </w:tcPr>
          <w:p w14:paraId="1DBFDCAD" w14:textId="77777777" w:rsidR="00EE014B" w:rsidRPr="00067F14" w:rsidRDefault="00EE014B" w:rsidP="00EE014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/>
                <w:bCs/>
                <w:sz w:val="22"/>
                <w:szCs w:val="22"/>
              </w:rPr>
              <w:t>509 011</w:t>
            </w:r>
          </w:p>
          <w:p w14:paraId="1351717E" w14:textId="77777777" w:rsidR="00EE014B" w:rsidRPr="00867F4D" w:rsidRDefault="00EE014B" w:rsidP="00EE014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808" w:type="dxa"/>
          </w:tcPr>
          <w:p w14:paraId="367B9AD5" w14:textId="2AE3B157" w:rsidR="00EE014B" w:rsidRPr="005B3321" w:rsidRDefault="00EE014B" w:rsidP="00D9584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Cs/>
                <w:sz w:val="22"/>
                <w:szCs w:val="22"/>
              </w:rPr>
              <w:t>Navýšení k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apacity předškolního vzdělávání</w:t>
            </w:r>
          </w:p>
        </w:tc>
        <w:tc>
          <w:tcPr>
            <w:tcW w:w="1478" w:type="dxa"/>
            <w:vAlign w:val="center"/>
          </w:tcPr>
          <w:p w14:paraId="5BBCDD9F" w14:textId="77777777" w:rsidR="00EE014B" w:rsidRPr="00067F14" w:rsidRDefault="00EE014B" w:rsidP="00EE014B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Cs/>
                <w:sz w:val="22"/>
                <w:szCs w:val="22"/>
              </w:rPr>
              <w:t>osoby</w:t>
            </w:r>
          </w:p>
          <w:p w14:paraId="3EEFAFBA" w14:textId="77777777" w:rsidR="00EE014B" w:rsidRPr="00867F4D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357" w:type="dxa"/>
            <w:vAlign w:val="center"/>
          </w:tcPr>
          <w:p w14:paraId="0C353DF4" w14:textId="77777777" w:rsidR="00EE014B" w:rsidRPr="00F207C2" w:rsidRDefault="00EE014B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719662C6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2" w:type="dxa"/>
          </w:tcPr>
          <w:p w14:paraId="31583B6B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E014B" w:rsidRPr="004660AA" w14:paraId="7CC71329" w14:textId="02EBBFA9" w:rsidTr="00EE014B">
        <w:trPr>
          <w:trHeight w:val="514"/>
        </w:trPr>
        <w:tc>
          <w:tcPr>
            <w:tcW w:w="1301" w:type="dxa"/>
          </w:tcPr>
          <w:p w14:paraId="55008B00" w14:textId="2DEFAE8F" w:rsidR="00EE014B" w:rsidRPr="008E7BFF" w:rsidRDefault="00EE014B" w:rsidP="00EE014B">
            <w:pPr>
              <w:rPr>
                <w:rFonts w:ascii="Calibri" w:hAnsi="Calibri" w:cs="Calibri"/>
                <w:color w:val="000000"/>
              </w:rPr>
            </w:pPr>
            <w:r w:rsidRPr="00867F4D">
              <w:rPr>
                <w:rFonts w:ascii="Calibri" w:hAnsi="Calibri" w:cs="Calibri"/>
                <w:b/>
                <w:bCs/>
                <w:sz w:val="22"/>
                <w:szCs w:val="22"/>
              </w:rPr>
              <w:t>500 002</w:t>
            </w:r>
          </w:p>
        </w:tc>
        <w:tc>
          <w:tcPr>
            <w:tcW w:w="1808" w:type="dxa"/>
          </w:tcPr>
          <w:p w14:paraId="10E16C53" w14:textId="5E4B5872" w:rsidR="00EE014B" w:rsidRPr="00A13253" w:rsidRDefault="00EE014B" w:rsidP="00EE014B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867F4D">
              <w:rPr>
                <w:rFonts w:ascii="Calibri" w:hAnsi="Calibri" w:cs="Calibri"/>
                <w:color w:val="auto"/>
                <w:sz w:val="22"/>
                <w:szCs w:val="22"/>
              </w:rPr>
              <w:t>Počet podpořených škol či vzdělávacích zařízení</w:t>
            </w:r>
          </w:p>
        </w:tc>
        <w:tc>
          <w:tcPr>
            <w:tcW w:w="1478" w:type="dxa"/>
            <w:vAlign w:val="center"/>
          </w:tcPr>
          <w:p w14:paraId="33056027" w14:textId="49AEADE4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867F4D">
              <w:rPr>
                <w:rFonts w:ascii="Calibri" w:hAnsi="Calibri" w:cs="Calibri"/>
              </w:rPr>
              <w:t>zařízení</w:t>
            </w:r>
          </w:p>
        </w:tc>
        <w:tc>
          <w:tcPr>
            <w:tcW w:w="1357" w:type="dxa"/>
            <w:vAlign w:val="center"/>
          </w:tcPr>
          <w:p w14:paraId="70469441" w14:textId="7805E1BD" w:rsidR="00EE014B" w:rsidRPr="00F207C2" w:rsidRDefault="00EE014B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5EB26484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2" w:type="dxa"/>
          </w:tcPr>
          <w:p w14:paraId="292476FC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E014B" w:rsidRPr="004660AA" w14:paraId="6BD13778" w14:textId="77777777" w:rsidTr="00EE014B">
        <w:trPr>
          <w:trHeight w:val="514"/>
        </w:trPr>
        <w:tc>
          <w:tcPr>
            <w:tcW w:w="1301" w:type="dxa"/>
          </w:tcPr>
          <w:p w14:paraId="1F41737E" w14:textId="77777777" w:rsidR="00EE014B" w:rsidRPr="00067F14" w:rsidRDefault="00EE014B" w:rsidP="00EE014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/>
                <w:bCs/>
                <w:sz w:val="22"/>
                <w:szCs w:val="22"/>
              </w:rPr>
              <w:t>500 401</w:t>
            </w:r>
          </w:p>
          <w:p w14:paraId="0A16EE59" w14:textId="77777777" w:rsidR="00EE014B" w:rsidRPr="00067F14" w:rsidRDefault="00EE014B" w:rsidP="00EE014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808" w:type="dxa"/>
          </w:tcPr>
          <w:p w14:paraId="2CF85967" w14:textId="77777777" w:rsidR="00EE014B" w:rsidRPr="00067F14" w:rsidRDefault="00EE014B" w:rsidP="00EE014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Cs/>
                <w:sz w:val="22"/>
                <w:szCs w:val="22"/>
              </w:rPr>
              <w:t xml:space="preserve">Počet uživatelů nové nebo modernizované péče </w:t>
            </w:r>
            <w:r w:rsidRPr="00067F14">
              <w:rPr>
                <w:rFonts w:ascii="Calibri" w:hAnsi="Calibri" w:cs="Calibri"/>
                <w:bCs/>
                <w:sz w:val="22"/>
                <w:szCs w:val="22"/>
              </w:rPr>
              <w:br/>
              <w:t>o děti za rok</w:t>
            </w:r>
          </w:p>
          <w:p w14:paraId="2CC27A57" w14:textId="77777777" w:rsidR="00EE014B" w:rsidRPr="00067F14" w:rsidRDefault="00EE014B" w:rsidP="00EE014B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14:paraId="4E8A99D6" w14:textId="77777777" w:rsidR="00EE014B" w:rsidRPr="00067F14" w:rsidRDefault="00EE014B" w:rsidP="00EE014B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Cs/>
                <w:sz w:val="22"/>
                <w:szCs w:val="22"/>
              </w:rPr>
              <w:t>uživatelé/rok</w:t>
            </w:r>
          </w:p>
          <w:p w14:paraId="3BDC2350" w14:textId="77777777" w:rsidR="00EE014B" w:rsidRPr="00067F14" w:rsidRDefault="00EE014B" w:rsidP="00EE014B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357" w:type="dxa"/>
            <w:vAlign w:val="center"/>
          </w:tcPr>
          <w:p w14:paraId="07438763" w14:textId="77777777" w:rsidR="00EE014B" w:rsidRPr="00F207C2" w:rsidRDefault="00EE014B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44AD93D7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2" w:type="dxa"/>
          </w:tcPr>
          <w:p w14:paraId="520D85C2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E014B" w:rsidRPr="004660AA" w14:paraId="2D3D9AB4" w14:textId="77777777" w:rsidTr="00EE014B">
        <w:trPr>
          <w:trHeight w:val="514"/>
        </w:trPr>
        <w:tc>
          <w:tcPr>
            <w:tcW w:w="1301" w:type="dxa"/>
          </w:tcPr>
          <w:p w14:paraId="237F530A" w14:textId="7132B41E" w:rsidR="00EE014B" w:rsidRPr="00067F14" w:rsidRDefault="00EE014B" w:rsidP="00EE014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/>
                <w:bCs/>
                <w:sz w:val="22"/>
                <w:szCs w:val="22"/>
              </w:rPr>
              <w:t>323 000</w:t>
            </w:r>
          </w:p>
          <w:p w14:paraId="0E7B9E62" w14:textId="77777777" w:rsidR="00EE014B" w:rsidRPr="00867F4D" w:rsidRDefault="00EE014B" w:rsidP="00EE014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808" w:type="dxa"/>
          </w:tcPr>
          <w:p w14:paraId="0CCEB09B" w14:textId="77777777" w:rsidR="00EE014B" w:rsidRPr="00067F14" w:rsidRDefault="00EE014B" w:rsidP="00EE014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Cs/>
                <w:sz w:val="22"/>
                <w:szCs w:val="22"/>
              </w:rPr>
              <w:t>Snížení konečné spotřeby energie u podpořených subjektů</w:t>
            </w:r>
          </w:p>
          <w:p w14:paraId="3777D358" w14:textId="77777777" w:rsidR="00EE014B" w:rsidRPr="00067F14" w:rsidRDefault="00EE014B" w:rsidP="00EE014B">
            <w:pPr>
              <w:pStyle w:val="Default"/>
              <w:rPr>
                <w:rFonts w:ascii="Calibri" w:eastAsia="Times New Roman" w:hAnsi="Calibr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14:paraId="67F1E308" w14:textId="77777777" w:rsidR="00EE014B" w:rsidRPr="00067F14" w:rsidRDefault="00EE014B" w:rsidP="00EE014B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067F14">
              <w:rPr>
                <w:rFonts w:ascii="Calibri" w:hAnsi="Calibri" w:cs="Calibri"/>
                <w:bCs/>
                <w:sz w:val="22"/>
                <w:szCs w:val="22"/>
              </w:rPr>
              <w:t>GJ/rok</w:t>
            </w:r>
          </w:p>
          <w:p w14:paraId="0AF3A439" w14:textId="77777777" w:rsidR="00EE014B" w:rsidRPr="00067F14" w:rsidRDefault="00EE014B" w:rsidP="00EE014B">
            <w:pPr>
              <w:spacing w:before="20" w:after="2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357" w:type="dxa"/>
            <w:vAlign w:val="center"/>
          </w:tcPr>
          <w:p w14:paraId="3FEFDC99" w14:textId="77777777" w:rsidR="00EE014B" w:rsidRPr="00F207C2" w:rsidRDefault="00EE014B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6FEEB4C4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2" w:type="dxa"/>
          </w:tcPr>
          <w:p w14:paraId="3399C594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77777777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7777777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14:paraId="73BCFD88" w14:textId="77777777" w:rsidR="008047CD" w:rsidRPr="00614D6F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600EAF95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záměrně nezamlčel žádné podstatné skutečnosti související s uvedeným projektovým záměrem,</w:t>
            </w:r>
          </w:p>
          <w:p w14:paraId="4C317F2D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F207C2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E9CDDD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01C9E1" w14:textId="2D836CA2" w:rsidR="00ED3165" w:rsidRDefault="00ED3165" w:rsidP="0069227E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sectPr w:rsidR="00ED3165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E14F50" w:rsidRDefault="00E14F50" w:rsidP="005F14C0">
      <w:r>
        <w:separator/>
      </w:r>
    </w:p>
    <w:p w14:paraId="5CC25CD9" w14:textId="77777777" w:rsidR="00E14F50" w:rsidRDefault="00E14F50"/>
  </w:endnote>
  <w:endnote w:type="continuationSeparator" w:id="0">
    <w:p w14:paraId="2E1EAE85" w14:textId="77777777" w:rsidR="00E14F50" w:rsidRDefault="00E14F50" w:rsidP="005F14C0">
      <w:r>
        <w:continuationSeparator/>
      </w:r>
    </w:p>
    <w:p w14:paraId="6A19E414" w14:textId="77777777" w:rsidR="00E14F50" w:rsidRDefault="00E14F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AE3CD4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AE3CD4" w:rsidRPr="001E6601" w:rsidRDefault="00AE3CD4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AE3CD4" w:rsidRPr="001E6601" w:rsidRDefault="00AE3CD4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261677CC" w:rsidR="00AE3CD4" w:rsidRPr="001E6601" w:rsidRDefault="00AE3CD4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463EB6">
            <w:rPr>
              <w:rStyle w:val="slostrnky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AE3CD4" w:rsidRDefault="00AE3CD4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E14F50" w:rsidRDefault="00E14F50" w:rsidP="005F14C0">
      <w:r>
        <w:separator/>
      </w:r>
    </w:p>
    <w:p w14:paraId="713A749E" w14:textId="77777777" w:rsidR="00E14F50" w:rsidRDefault="00E14F50"/>
  </w:footnote>
  <w:footnote w:type="continuationSeparator" w:id="0">
    <w:p w14:paraId="02A55E98" w14:textId="77777777" w:rsidR="00E14F50" w:rsidRDefault="00E14F50" w:rsidP="005F14C0">
      <w:r>
        <w:continuationSeparator/>
      </w:r>
    </w:p>
    <w:p w14:paraId="1D2AA2B8" w14:textId="77777777" w:rsidR="00E14F50" w:rsidRDefault="00E14F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5EAC8F8" w:rsidR="00AE3CD4" w:rsidRDefault="00AE3CD4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2C87F8" w14:textId="77777777" w:rsidR="00C24970" w:rsidRDefault="00C24970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trackRevision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3032E"/>
    <w:rsid w:val="0003287B"/>
    <w:rsid w:val="00033287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CBD"/>
    <w:rsid w:val="0011465F"/>
    <w:rsid w:val="00114B55"/>
    <w:rsid w:val="00115A24"/>
    <w:rsid w:val="0011621C"/>
    <w:rsid w:val="0012327A"/>
    <w:rsid w:val="00123542"/>
    <w:rsid w:val="001321C9"/>
    <w:rsid w:val="001321EB"/>
    <w:rsid w:val="00132880"/>
    <w:rsid w:val="00133825"/>
    <w:rsid w:val="001355B0"/>
    <w:rsid w:val="00140D40"/>
    <w:rsid w:val="001427EB"/>
    <w:rsid w:val="00142821"/>
    <w:rsid w:val="00142B49"/>
    <w:rsid w:val="00144530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9EC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3EB6"/>
    <w:rsid w:val="0046494E"/>
    <w:rsid w:val="004660AA"/>
    <w:rsid w:val="00466EA8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AC7"/>
    <w:rsid w:val="00585805"/>
    <w:rsid w:val="00585C42"/>
    <w:rsid w:val="00586398"/>
    <w:rsid w:val="005872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227E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41C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80370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970"/>
    <w:rsid w:val="00C24B1E"/>
    <w:rsid w:val="00C25E23"/>
    <w:rsid w:val="00C27CBC"/>
    <w:rsid w:val="00C32618"/>
    <w:rsid w:val="00C3397E"/>
    <w:rsid w:val="00C339A3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732D"/>
    <w:rsid w:val="00D6779D"/>
    <w:rsid w:val="00D67C01"/>
    <w:rsid w:val="00D72972"/>
    <w:rsid w:val="00D74590"/>
    <w:rsid w:val="00D75D32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7DCB"/>
    <w:rsid w:val="00DB093D"/>
    <w:rsid w:val="00DB0A3F"/>
    <w:rsid w:val="00DB4B51"/>
    <w:rsid w:val="00DB6574"/>
    <w:rsid w:val="00DB7E4E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3F4C"/>
    <w:rsid w:val="00E458F7"/>
    <w:rsid w:val="00E45A2E"/>
    <w:rsid w:val="00E45A30"/>
    <w:rsid w:val="00E45A39"/>
    <w:rsid w:val="00E479A8"/>
    <w:rsid w:val="00E505D7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62963-A3DD-4C2B-A098-20C3758C2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559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Kolářová Adéla</cp:lastModifiedBy>
  <cp:revision>3</cp:revision>
  <cp:lastPrinted>2020-06-23T09:00:00Z</cp:lastPrinted>
  <dcterms:created xsi:type="dcterms:W3CDTF">2023-01-06T05:54:00Z</dcterms:created>
  <dcterms:modified xsi:type="dcterms:W3CDTF">2023-01-06T05:54:00Z</dcterms:modified>
</cp:coreProperties>
</file>