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15B797F9" w:rsidR="003448EC" w:rsidRPr="004660AA" w:rsidRDefault="009B61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7F985FBF" w14:textId="616763CF" w:rsidR="000128D0" w:rsidRPr="00666033" w:rsidRDefault="000128D0" w:rsidP="0066603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b/>
                <w:bCs/>
              </w:rPr>
            </w:pPr>
            <w:r w:rsidRPr="00666033">
              <w:rPr>
                <w:rFonts w:ascii="Calibri" w:hAnsi="Calibri" w:cs="Calibri"/>
                <w:b/>
                <w:bCs/>
              </w:rPr>
              <w:t>Infrastruktura pro cyklistickou dopravu</w:t>
            </w:r>
          </w:p>
          <w:p w14:paraId="293CAE6B" w14:textId="4237B7AB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stručný popis pozitivního dopadu projektu na 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3"/>
        <w:gridCol w:w="1523"/>
        <w:gridCol w:w="1508"/>
        <w:gridCol w:w="1417"/>
        <w:gridCol w:w="1560"/>
        <w:gridCol w:w="1835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8C275A">
        <w:tc>
          <w:tcPr>
            <w:tcW w:w="1323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523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50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41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56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835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B03611" w:rsidRPr="004660AA" w14:paraId="7CC71329" w14:textId="02EBBFA9" w:rsidTr="008C275A">
        <w:trPr>
          <w:trHeight w:val="514"/>
        </w:trPr>
        <w:tc>
          <w:tcPr>
            <w:tcW w:w="1323" w:type="dxa"/>
            <w:vAlign w:val="center"/>
          </w:tcPr>
          <w:p w14:paraId="00FABF0E" w14:textId="7A7071BC" w:rsidR="009B61DC" w:rsidRPr="008E7BFF" w:rsidRDefault="008E7BFF" w:rsidP="009B61D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E7B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761 </w:t>
            </w:r>
            <w:r w:rsidR="009B61DC" w:rsidRPr="008E7BFF">
              <w:rPr>
                <w:rFonts w:ascii="Calibri" w:hAnsi="Calibri" w:cs="Calibri"/>
                <w:b/>
                <w:bCs/>
                <w:sz w:val="22"/>
                <w:szCs w:val="22"/>
              </w:rPr>
              <w:t>101</w:t>
            </w:r>
            <w:r w:rsidR="009B61DC" w:rsidRPr="008E7B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5008B00" w14:textId="72955CEB" w:rsidR="00B03611" w:rsidRPr="008E7BFF" w:rsidRDefault="00B03611" w:rsidP="009B61D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10E16C53" w14:textId="7F404EA2" w:rsidR="00B03611" w:rsidRPr="00A13253" w:rsidRDefault="009B61DC" w:rsidP="00A6108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42102">
              <w:rPr>
                <w:rFonts w:ascii="Calibri" w:hAnsi="Calibri" w:cs="Calibri"/>
                <w:sz w:val="22"/>
                <w:szCs w:val="22"/>
              </w:rPr>
              <w:t xml:space="preserve">Podpořená specializovaná cyklistická infrastruktura </w:t>
            </w:r>
          </w:p>
        </w:tc>
        <w:tc>
          <w:tcPr>
            <w:tcW w:w="1508" w:type="dxa"/>
            <w:vAlign w:val="center"/>
          </w:tcPr>
          <w:p w14:paraId="33056027" w14:textId="05C38967" w:rsidR="00B03611" w:rsidRPr="004660AA" w:rsidRDefault="009B61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102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417" w:type="dxa"/>
            <w:vAlign w:val="center"/>
          </w:tcPr>
          <w:p w14:paraId="70469441" w14:textId="6E8DFDA6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Align w:val="center"/>
          </w:tcPr>
          <w:p w14:paraId="5EB26484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35" w:type="dxa"/>
          </w:tcPr>
          <w:p w14:paraId="292476F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01C13490" w14:textId="76F56B0D" w:rsidTr="008C275A">
        <w:trPr>
          <w:trHeight w:val="536"/>
        </w:trPr>
        <w:tc>
          <w:tcPr>
            <w:tcW w:w="1323" w:type="dxa"/>
            <w:vAlign w:val="center"/>
          </w:tcPr>
          <w:p w14:paraId="7C370BB8" w14:textId="4222AC50" w:rsidR="00B03611" w:rsidRPr="008E7BFF" w:rsidRDefault="009B61DC" w:rsidP="004660AA">
            <w:pPr>
              <w:rPr>
                <w:rFonts w:ascii="Calibri" w:hAnsi="Calibri" w:cs="Calibri"/>
              </w:rPr>
            </w:pPr>
            <w:r w:rsidRPr="008E7BFF">
              <w:rPr>
                <w:rFonts w:ascii="Calibri" w:hAnsi="Calibri" w:cs="Calibri"/>
                <w:b/>
                <w:bCs/>
                <w:sz w:val="22"/>
                <w:szCs w:val="22"/>
              </w:rPr>
              <w:t>764 010</w:t>
            </w:r>
            <w:r w:rsidRPr="008E7B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66C98D8C" w14:textId="47394DCE" w:rsidR="00B03611" w:rsidRPr="004660AA" w:rsidRDefault="009B61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102">
              <w:rPr>
                <w:rFonts w:ascii="Calibri" w:hAnsi="Calibri" w:cs="Calibri"/>
                <w:sz w:val="22"/>
                <w:szCs w:val="22"/>
              </w:rPr>
              <w:t>Parkovací místa pro jízdní kola</w:t>
            </w:r>
          </w:p>
        </w:tc>
        <w:tc>
          <w:tcPr>
            <w:tcW w:w="1508" w:type="dxa"/>
            <w:vAlign w:val="center"/>
          </w:tcPr>
          <w:p w14:paraId="5D482FDD" w14:textId="6001C7A6" w:rsidR="00B03611" w:rsidRPr="00D31DBB" w:rsidRDefault="009B61DC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1DBB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417" w:type="dxa"/>
            <w:vAlign w:val="center"/>
          </w:tcPr>
          <w:p w14:paraId="356122BA" w14:textId="5848C409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Align w:val="center"/>
          </w:tcPr>
          <w:p w14:paraId="6A7E138F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35" w:type="dxa"/>
          </w:tcPr>
          <w:p w14:paraId="4018C9D5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178DD" w:rsidRPr="004660AA" w14:paraId="3629C9E3" w14:textId="77777777" w:rsidTr="008C275A">
        <w:trPr>
          <w:trHeight w:val="536"/>
        </w:trPr>
        <w:tc>
          <w:tcPr>
            <w:tcW w:w="1323" w:type="dxa"/>
            <w:vAlign w:val="center"/>
          </w:tcPr>
          <w:p w14:paraId="1A99ADA6" w14:textId="45410E9F" w:rsidR="00F178DD" w:rsidRPr="008E7BFF" w:rsidRDefault="00F178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1B1D">
              <w:rPr>
                <w:rFonts w:ascii="Calibri" w:hAnsi="Calibri" w:cs="Calibri"/>
                <w:b/>
                <w:bCs/>
                <w:sz w:val="22"/>
                <w:szCs w:val="22"/>
              </w:rPr>
              <w:t>761 201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14A770E8" w14:textId="14AD4559" w:rsidR="00F178DD" w:rsidRPr="00442102" w:rsidRDefault="00F178D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78DD">
              <w:rPr>
                <w:rFonts w:ascii="Calibri" w:hAnsi="Calibri" w:cs="Calibri"/>
                <w:sz w:val="22"/>
                <w:szCs w:val="22"/>
              </w:rPr>
              <w:t xml:space="preserve">Počet uživatelů specializované cyklistické </w:t>
            </w:r>
            <w:r w:rsidRPr="00864351">
              <w:rPr>
                <w:rFonts w:ascii="Calibri" w:hAnsi="Calibri" w:cs="Calibri"/>
                <w:sz w:val="22"/>
                <w:szCs w:val="22"/>
              </w:rPr>
              <w:t>infrastruktury za rok</w:t>
            </w:r>
          </w:p>
        </w:tc>
        <w:tc>
          <w:tcPr>
            <w:tcW w:w="1508" w:type="dxa"/>
            <w:vAlign w:val="center"/>
          </w:tcPr>
          <w:p w14:paraId="76A31F36" w14:textId="691D9284" w:rsidR="00F178DD" w:rsidRPr="00D31DBB" w:rsidRDefault="00F178D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1DBB"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417" w:type="dxa"/>
            <w:vAlign w:val="center"/>
          </w:tcPr>
          <w:p w14:paraId="6AF15DE4" w14:textId="77777777" w:rsidR="00F178DD" w:rsidRDefault="00F178D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Align w:val="center"/>
          </w:tcPr>
          <w:p w14:paraId="48ABD6A9" w14:textId="77777777" w:rsidR="00F178DD" w:rsidRPr="004660AA" w:rsidRDefault="00F178D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35" w:type="dxa"/>
          </w:tcPr>
          <w:p w14:paraId="0356DB5A" w14:textId="77777777" w:rsidR="00F178DD" w:rsidRPr="004660AA" w:rsidRDefault="00F178D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E960A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E960A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E960A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E960A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E960A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53ECD4BE" w:rsidR="008A3BBA" w:rsidRPr="004660AA" w:rsidRDefault="008A3BBA" w:rsidP="00E960A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</w:t>
            </w:r>
            <w:r w:rsidR="00C854D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CFA25AF" w14:textId="677E86AF" w:rsidR="00D54F27" w:rsidRPr="00666033" w:rsidRDefault="00D54F27" w:rsidP="00724D86">
      <w:pPr>
        <w:spacing w:after="120"/>
        <w:ind w:right="-2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sectPr w:rsidR="00D54F27" w:rsidRPr="00666033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2D1B" w14:textId="77777777" w:rsidR="00DE0519" w:rsidRDefault="00DE0519" w:rsidP="005F14C0">
      <w:r>
        <w:separator/>
      </w:r>
    </w:p>
    <w:p w14:paraId="07E62FAA" w14:textId="77777777" w:rsidR="00DE0519" w:rsidRDefault="00DE0519"/>
  </w:endnote>
  <w:endnote w:type="continuationSeparator" w:id="0">
    <w:p w14:paraId="5AB39113" w14:textId="77777777" w:rsidR="00DE0519" w:rsidRDefault="00DE0519" w:rsidP="005F14C0">
      <w:r>
        <w:continuationSeparator/>
      </w:r>
    </w:p>
    <w:p w14:paraId="35D17C4A" w14:textId="77777777" w:rsidR="00DE0519" w:rsidRDefault="00DE0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178DD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178DD" w:rsidRPr="001E6601" w:rsidRDefault="00F178DD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178DD" w:rsidRPr="001E6601" w:rsidRDefault="00F178DD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6AB3D40" w:rsidR="00F178DD" w:rsidRPr="001E6601" w:rsidRDefault="00F178DD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724D86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178DD" w:rsidRDefault="00F178DD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561EC" w14:textId="77777777" w:rsidR="00DE0519" w:rsidRDefault="00DE0519" w:rsidP="005F14C0">
      <w:r>
        <w:separator/>
      </w:r>
    </w:p>
    <w:p w14:paraId="648A5FBE" w14:textId="77777777" w:rsidR="00DE0519" w:rsidRDefault="00DE0519"/>
  </w:footnote>
  <w:footnote w:type="continuationSeparator" w:id="0">
    <w:p w14:paraId="16D09DB1" w14:textId="77777777" w:rsidR="00DE0519" w:rsidRDefault="00DE0519" w:rsidP="005F14C0">
      <w:r>
        <w:continuationSeparator/>
      </w:r>
    </w:p>
    <w:p w14:paraId="5C3E421A" w14:textId="77777777" w:rsidR="00DE0519" w:rsidRDefault="00DE0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A0502" w14:textId="77777777" w:rsidR="00F178DD" w:rsidRDefault="00F178DD" w:rsidP="000C3459">
    <w:pPr>
      <w:pStyle w:val="Zhlav"/>
      <w:jc w:val="center"/>
    </w:pPr>
    <w:r>
      <w:rPr>
        <w:noProof/>
        <w:lang w:eastAsia="cs-CZ"/>
      </w:rPr>
      <w:drawing>
        <wp:inline distT="0" distB="0" distL="0" distR="0" wp14:anchorId="7F2EEB0D" wp14:editId="45FC3CF2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78BAE70D" wp14:editId="353EE771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058B5" w14:textId="482524E0" w:rsidR="00F178DD" w:rsidRDefault="00F178DD" w:rsidP="00AD45D8">
    <w:pPr>
      <w:pStyle w:val="Zhlav"/>
      <w:ind w:lef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71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8D0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0FC"/>
    <w:rsid w:val="000B57A0"/>
    <w:rsid w:val="000B5B2C"/>
    <w:rsid w:val="000B72BC"/>
    <w:rsid w:val="000C28CA"/>
    <w:rsid w:val="000C2AE6"/>
    <w:rsid w:val="000C2B2E"/>
    <w:rsid w:val="000C2ED5"/>
    <w:rsid w:val="000C3459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35B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57B81"/>
    <w:rsid w:val="00261165"/>
    <w:rsid w:val="00264BE6"/>
    <w:rsid w:val="00265E19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74C1"/>
    <w:rsid w:val="002F0458"/>
    <w:rsid w:val="002F0A06"/>
    <w:rsid w:val="002F3EB9"/>
    <w:rsid w:val="002F5ED9"/>
    <w:rsid w:val="002F66A8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5FB7"/>
    <w:rsid w:val="003170EF"/>
    <w:rsid w:val="00322231"/>
    <w:rsid w:val="0032327D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4F34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8B9"/>
    <w:rsid w:val="003A6BD3"/>
    <w:rsid w:val="003B104E"/>
    <w:rsid w:val="003B3B6B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2998"/>
    <w:rsid w:val="00502D52"/>
    <w:rsid w:val="0050471D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077F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04F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033"/>
    <w:rsid w:val="006661F6"/>
    <w:rsid w:val="0067199D"/>
    <w:rsid w:val="00674860"/>
    <w:rsid w:val="00676321"/>
    <w:rsid w:val="00676E88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24D8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4351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3E2F"/>
    <w:rsid w:val="008C558E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0476"/>
    <w:rsid w:val="00A11F58"/>
    <w:rsid w:val="00A13253"/>
    <w:rsid w:val="00A136C2"/>
    <w:rsid w:val="00A144C5"/>
    <w:rsid w:val="00A150C2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0D52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397E"/>
    <w:rsid w:val="00C339A3"/>
    <w:rsid w:val="00C3601E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54DC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1DBB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4F27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689D"/>
    <w:rsid w:val="00DD1EF2"/>
    <w:rsid w:val="00DD78B5"/>
    <w:rsid w:val="00DD7A4D"/>
    <w:rsid w:val="00DE0519"/>
    <w:rsid w:val="00DE21D4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0600"/>
    <w:rsid w:val="00E62BD1"/>
    <w:rsid w:val="00E639CB"/>
    <w:rsid w:val="00E64E3B"/>
    <w:rsid w:val="00E66D0A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0A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178DD"/>
    <w:rsid w:val="00F20764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3EBF-1C7C-4FF0-9975-CC8DA1E4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4</cp:revision>
  <cp:lastPrinted>2020-06-23T09:00:00Z</cp:lastPrinted>
  <dcterms:created xsi:type="dcterms:W3CDTF">2022-09-14T10:04:00Z</dcterms:created>
  <dcterms:modified xsi:type="dcterms:W3CDTF">2022-09-30T10:40:00Z</dcterms:modified>
</cp:coreProperties>
</file>