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5ECB59F3" w:rsidR="003448EC" w:rsidRPr="004660AA" w:rsidRDefault="00D30604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19ACA756" w:rsidR="003448EC" w:rsidRPr="004660AA" w:rsidRDefault="00D30604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30604">
              <w:rPr>
                <w:rFonts w:ascii="Calibri" w:hAnsi="Calibri" w:cs="Calibri"/>
                <w:b/>
                <w:bCs/>
              </w:rPr>
              <w:t>Veřejná infrastruktura udržitelného cestovního ruchu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1"/>
        <w:gridCol w:w="1826"/>
        <w:gridCol w:w="1568"/>
        <w:gridCol w:w="1332"/>
        <w:gridCol w:w="1447"/>
        <w:gridCol w:w="170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94059F">
        <w:tc>
          <w:tcPr>
            <w:tcW w:w="1291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26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56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32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47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0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C32618" w:rsidRPr="004660AA" w14:paraId="7CC71329" w14:textId="02EBBFA9" w:rsidTr="0094059F">
        <w:trPr>
          <w:trHeight w:val="514"/>
        </w:trPr>
        <w:tc>
          <w:tcPr>
            <w:tcW w:w="1291" w:type="dxa"/>
          </w:tcPr>
          <w:p w14:paraId="55008B00" w14:textId="11942F5E" w:rsidR="00C32618" w:rsidRPr="008E7BFF" w:rsidRDefault="00D914D3" w:rsidP="00C32618">
            <w:pPr>
              <w:rPr>
                <w:rFonts w:ascii="Calibri" w:hAnsi="Calibri" w:cs="Calibri"/>
                <w:color w:val="000000"/>
              </w:rPr>
            </w:pPr>
            <w:r w:rsidRPr="00F027EE">
              <w:rPr>
                <w:rFonts w:ascii="Calibri" w:hAnsi="Calibri" w:cs="Calibri"/>
                <w:b/>
                <w:bCs/>
                <w:sz w:val="22"/>
                <w:szCs w:val="22"/>
              </w:rPr>
              <w:t>9</w:t>
            </w:r>
            <w:r w:rsidR="00D30604">
              <w:rPr>
                <w:rFonts w:ascii="Calibri" w:hAnsi="Calibri" w:cs="Calibri"/>
                <w:b/>
                <w:bCs/>
                <w:sz w:val="22"/>
                <w:szCs w:val="22"/>
              </w:rPr>
              <w:t>10 201</w:t>
            </w:r>
          </w:p>
        </w:tc>
        <w:tc>
          <w:tcPr>
            <w:tcW w:w="1826" w:type="dxa"/>
          </w:tcPr>
          <w:p w14:paraId="10E16C53" w14:textId="3BF0FFF4" w:rsidR="00C32618" w:rsidRPr="00A13253" w:rsidRDefault="00D30604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30604">
              <w:rPr>
                <w:rFonts w:ascii="Calibri" w:hAnsi="Calibri" w:cs="Calibri"/>
                <w:color w:val="auto"/>
                <w:sz w:val="22"/>
                <w:szCs w:val="22"/>
              </w:rPr>
              <w:t>Nová či modernizovaná turistická infocentra</w:t>
            </w:r>
          </w:p>
        </w:tc>
        <w:tc>
          <w:tcPr>
            <w:tcW w:w="1568" w:type="dxa"/>
            <w:vAlign w:val="center"/>
          </w:tcPr>
          <w:p w14:paraId="33056027" w14:textId="1C59BD08" w:rsidR="00C32618" w:rsidRPr="00FD0CE1" w:rsidRDefault="00D30604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TIC</w:t>
            </w:r>
          </w:p>
        </w:tc>
        <w:tc>
          <w:tcPr>
            <w:tcW w:w="1332" w:type="dxa"/>
            <w:vAlign w:val="center"/>
          </w:tcPr>
          <w:p w14:paraId="70469441" w14:textId="414C82E2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C305C" w:rsidRPr="004660AA" w14:paraId="185B524A" w14:textId="77777777" w:rsidTr="0094059F">
        <w:trPr>
          <w:trHeight w:val="514"/>
        </w:trPr>
        <w:tc>
          <w:tcPr>
            <w:tcW w:w="1291" w:type="dxa"/>
          </w:tcPr>
          <w:p w14:paraId="7B183BA9" w14:textId="20F09CB4" w:rsidR="00FC305C" w:rsidRPr="00F027EE" w:rsidRDefault="00FC305C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305C">
              <w:rPr>
                <w:rFonts w:ascii="Calibri" w:hAnsi="Calibri" w:cs="Calibri"/>
                <w:b/>
                <w:bCs/>
                <w:sz w:val="22"/>
                <w:szCs w:val="22"/>
              </w:rPr>
              <w:t>910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C305C">
              <w:rPr>
                <w:rFonts w:ascii="Calibri" w:hAnsi="Calibri" w:cs="Calibri"/>
                <w:b/>
                <w:bCs/>
                <w:sz w:val="22"/>
                <w:szCs w:val="22"/>
              </w:rPr>
              <w:t>501</w:t>
            </w:r>
          </w:p>
        </w:tc>
        <w:tc>
          <w:tcPr>
            <w:tcW w:w="1826" w:type="dxa"/>
          </w:tcPr>
          <w:p w14:paraId="6BB5B0B0" w14:textId="37709722" w:rsidR="00FC305C" w:rsidRPr="00D30604" w:rsidRDefault="00FC305C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FC305C">
              <w:rPr>
                <w:rFonts w:ascii="Calibri" w:hAnsi="Calibri" w:cs="Calibri"/>
                <w:color w:val="auto"/>
                <w:sz w:val="22"/>
                <w:szCs w:val="22"/>
              </w:rPr>
              <w:t>Počet vybudovaných naučných stezek</w:t>
            </w:r>
          </w:p>
        </w:tc>
        <w:tc>
          <w:tcPr>
            <w:tcW w:w="1568" w:type="dxa"/>
            <w:vAlign w:val="center"/>
          </w:tcPr>
          <w:p w14:paraId="3448382A" w14:textId="66C54E17" w:rsidR="00FC305C" w:rsidRPr="00FD0CE1" w:rsidRDefault="00FC305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naučné stezky</w:t>
            </w:r>
          </w:p>
        </w:tc>
        <w:tc>
          <w:tcPr>
            <w:tcW w:w="1332" w:type="dxa"/>
            <w:vAlign w:val="center"/>
          </w:tcPr>
          <w:p w14:paraId="519F7035" w14:textId="2F45E415" w:rsidR="00FC305C" w:rsidRPr="00F207C2" w:rsidRDefault="00FC305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6CA08FFF" w14:textId="77777777" w:rsidR="00FC305C" w:rsidRPr="004660AA" w:rsidRDefault="00FC305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66C1154E" w14:textId="77777777" w:rsidR="00FC305C" w:rsidRPr="004660AA" w:rsidRDefault="00FC305C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74AD859F" w14:textId="77777777" w:rsidTr="0094059F">
        <w:trPr>
          <w:trHeight w:val="514"/>
        </w:trPr>
        <w:tc>
          <w:tcPr>
            <w:tcW w:w="1291" w:type="dxa"/>
          </w:tcPr>
          <w:p w14:paraId="5F4B9961" w14:textId="19E7C161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910 601</w:t>
            </w:r>
          </w:p>
        </w:tc>
        <w:tc>
          <w:tcPr>
            <w:tcW w:w="1826" w:type="dxa"/>
          </w:tcPr>
          <w:p w14:paraId="7247F5C0" w14:textId="74B22034" w:rsidR="00480E7D" w:rsidRPr="00FC305C" w:rsidRDefault="00480E7D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Vybudovaná nebo vybavená doprovodná infrastruktura pro vodní a vodáckou turistiku</w:t>
            </w:r>
          </w:p>
        </w:tc>
        <w:tc>
          <w:tcPr>
            <w:tcW w:w="1568" w:type="dxa"/>
            <w:vAlign w:val="center"/>
          </w:tcPr>
          <w:p w14:paraId="4DABCCF2" w14:textId="100EC90F" w:rsidR="00480E7D" w:rsidRPr="00FD0CE1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prvky infrastruktury pro vodní a vodáckou turistiku</w:t>
            </w:r>
          </w:p>
        </w:tc>
        <w:tc>
          <w:tcPr>
            <w:tcW w:w="1332" w:type="dxa"/>
            <w:vAlign w:val="center"/>
          </w:tcPr>
          <w:p w14:paraId="52E2460A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4DA5DD93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6F32387A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4668785A" w14:textId="77777777" w:rsidTr="0094059F">
        <w:trPr>
          <w:trHeight w:val="514"/>
        </w:trPr>
        <w:tc>
          <w:tcPr>
            <w:tcW w:w="1291" w:type="dxa"/>
          </w:tcPr>
          <w:p w14:paraId="63AF34E6" w14:textId="6AC7D33B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323 000</w:t>
            </w:r>
          </w:p>
        </w:tc>
        <w:tc>
          <w:tcPr>
            <w:tcW w:w="1826" w:type="dxa"/>
          </w:tcPr>
          <w:p w14:paraId="538D5310" w14:textId="64C134DF" w:rsidR="00480E7D" w:rsidRPr="00FC305C" w:rsidRDefault="00480E7D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568" w:type="dxa"/>
            <w:vAlign w:val="center"/>
          </w:tcPr>
          <w:p w14:paraId="6FB88226" w14:textId="447D60A8" w:rsidR="00480E7D" w:rsidRPr="00FD0CE1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GJ/rok</w:t>
            </w:r>
          </w:p>
        </w:tc>
        <w:tc>
          <w:tcPr>
            <w:tcW w:w="1332" w:type="dxa"/>
            <w:vAlign w:val="center"/>
          </w:tcPr>
          <w:p w14:paraId="1465D6E1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21F13EF2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3F088F26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45601729" w14:textId="77777777" w:rsidTr="0094059F">
        <w:trPr>
          <w:trHeight w:val="514"/>
        </w:trPr>
        <w:tc>
          <w:tcPr>
            <w:tcW w:w="1291" w:type="dxa"/>
          </w:tcPr>
          <w:p w14:paraId="1884FC2C" w14:textId="53B5401B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910 301</w:t>
            </w:r>
          </w:p>
        </w:tc>
        <w:tc>
          <w:tcPr>
            <w:tcW w:w="1826" w:type="dxa"/>
          </w:tcPr>
          <w:p w14:paraId="40CAF38F" w14:textId="0B55180B" w:rsidR="00480E7D" w:rsidRPr="00FC305C" w:rsidRDefault="00480E7D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Vybudovaná nebo vybavená doprovodná infrastruktura pro turismus</w:t>
            </w:r>
          </w:p>
        </w:tc>
        <w:tc>
          <w:tcPr>
            <w:tcW w:w="1568" w:type="dxa"/>
            <w:vAlign w:val="center"/>
          </w:tcPr>
          <w:p w14:paraId="44EE8B0B" w14:textId="4F75CBB7" w:rsidR="00480E7D" w:rsidRPr="00FD0CE1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prvky doprovodné turistické infrastruktura</w:t>
            </w:r>
          </w:p>
        </w:tc>
        <w:tc>
          <w:tcPr>
            <w:tcW w:w="1332" w:type="dxa"/>
            <w:vAlign w:val="center"/>
          </w:tcPr>
          <w:p w14:paraId="0E58F386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05831CF2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1FA2B69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1DEEC2DC" w14:textId="77777777" w:rsidTr="0094059F">
        <w:trPr>
          <w:trHeight w:val="514"/>
        </w:trPr>
        <w:tc>
          <w:tcPr>
            <w:tcW w:w="1291" w:type="dxa"/>
          </w:tcPr>
          <w:p w14:paraId="290B8F67" w14:textId="58D3455A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910 401</w:t>
            </w:r>
          </w:p>
        </w:tc>
        <w:tc>
          <w:tcPr>
            <w:tcW w:w="1826" w:type="dxa"/>
          </w:tcPr>
          <w:p w14:paraId="3B891EE3" w14:textId="0C57C130" w:rsidR="00480E7D" w:rsidRPr="00FC305C" w:rsidRDefault="00480E7D" w:rsidP="00480E7D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Délka vybudované č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>i rekonstruované sítě značení t</w:t>
            </w: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uristických tras</w:t>
            </w:r>
          </w:p>
        </w:tc>
        <w:tc>
          <w:tcPr>
            <w:tcW w:w="1568" w:type="dxa"/>
            <w:vAlign w:val="center"/>
          </w:tcPr>
          <w:p w14:paraId="1672B459" w14:textId="685CDA61" w:rsidR="00480E7D" w:rsidRPr="00FD0CE1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332" w:type="dxa"/>
            <w:vAlign w:val="center"/>
          </w:tcPr>
          <w:p w14:paraId="497D718E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6C7A2967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259345F0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51C2F2EC" w14:textId="77777777" w:rsidTr="0094059F">
        <w:trPr>
          <w:trHeight w:val="514"/>
        </w:trPr>
        <w:tc>
          <w:tcPr>
            <w:tcW w:w="1291" w:type="dxa"/>
          </w:tcPr>
          <w:p w14:paraId="3BD9453A" w14:textId="5CBBEA00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305 002</w:t>
            </w:r>
          </w:p>
        </w:tc>
        <w:tc>
          <w:tcPr>
            <w:tcW w:w="1826" w:type="dxa"/>
          </w:tcPr>
          <w:p w14:paraId="194186C8" w14:textId="6183A4EE" w:rsidR="00480E7D" w:rsidRPr="00FC305C" w:rsidRDefault="00480E7D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Počet pořízených informačních systémů</w:t>
            </w:r>
          </w:p>
        </w:tc>
        <w:tc>
          <w:tcPr>
            <w:tcW w:w="1568" w:type="dxa"/>
            <w:vAlign w:val="center"/>
          </w:tcPr>
          <w:p w14:paraId="01DC6FCA" w14:textId="7F04D318" w:rsidR="00480E7D" w:rsidRPr="00FD0CE1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počet IS</w:t>
            </w:r>
          </w:p>
        </w:tc>
        <w:tc>
          <w:tcPr>
            <w:tcW w:w="1332" w:type="dxa"/>
            <w:vAlign w:val="center"/>
          </w:tcPr>
          <w:p w14:paraId="00B956A7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613DF5F9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21122FDD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7E66E101" w14:textId="77777777" w:rsidTr="0094059F">
        <w:trPr>
          <w:trHeight w:val="514"/>
        </w:trPr>
        <w:tc>
          <w:tcPr>
            <w:tcW w:w="1291" w:type="dxa"/>
          </w:tcPr>
          <w:p w14:paraId="1F065396" w14:textId="43B72A22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740 010</w:t>
            </w:r>
          </w:p>
        </w:tc>
        <w:tc>
          <w:tcPr>
            <w:tcW w:w="1826" w:type="dxa"/>
          </w:tcPr>
          <w:p w14:paraId="50C1630E" w14:textId="41AB32FD" w:rsidR="00480E7D" w:rsidRPr="00FC305C" w:rsidRDefault="00480E7D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80E7D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vozidla</w:t>
            </w:r>
          </w:p>
        </w:tc>
        <w:tc>
          <w:tcPr>
            <w:tcW w:w="1568" w:type="dxa"/>
            <w:vAlign w:val="center"/>
          </w:tcPr>
          <w:p w14:paraId="2601E774" w14:textId="5E87EDA4" w:rsidR="00480E7D" w:rsidRPr="00FD0CE1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32" w:type="dxa"/>
            <w:vAlign w:val="center"/>
          </w:tcPr>
          <w:p w14:paraId="32191F0A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08C88A91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10789E8A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80E7D" w:rsidRPr="004660AA" w14:paraId="217EB92C" w14:textId="77777777" w:rsidTr="0094059F">
        <w:trPr>
          <w:trHeight w:val="514"/>
        </w:trPr>
        <w:tc>
          <w:tcPr>
            <w:tcW w:w="1291" w:type="dxa"/>
          </w:tcPr>
          <w:p w14:paraId="5289AED5" w14:textId="729CED85" w:rsidR="00480E7D" w:rsidRPr="00FC305C" w:rsidRDefault="00480E7D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764 010</w:t>
            </w:r>
          </w:p>
        </w:tc>
        <w:tc>
          <w:tcPr>
            <w:tcW w:w="1826" w:type="dxa"/>
          </w:tcPr>
          <w:p w14:paraId="0704FEF8" w14:textId="179516CA" w:rsidR="00480E7D" w:rsidRPr="00FC305C" w:rsidRDefault="008873BC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73BC">
              <w:rPr>
                <w:rFonts w:ascii="Calibri" w:hAnsi="Calibri" w:cs="Calibri"/>
                <w:color w:val="auto"/>
                <w:sz w:val="22"/>
                <w:szCs w:val="22"/>
              </w:rPr>
              <w:t>Parkovací místa pro jízdní kola</w:t>
            </w:r>
          </w:p>
        </w:tc>
        <w:tc>
          <w:tcPr>
            <w:tcW w:w="1568" w:type="dxa"/>
            <w:vAlign w:val="center"/>
          </w:tcPr>
          <w:p w14:paraId="65B61E8C" w14:textId="1DF8F7D5" w:rsidR="00480E7D" w:rsidRPr="00FD0CE1" w:rsidRDefault="008873BC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parkovací místa</w:t>
            </w:r>
          </w:p>
        </w:tc>
        <w:tc>
          <w:tcPr>
            <w:tcW w:w="1332" w:type="dxa"/>
            <w:vAlign w:val="center"/>
          </w:tcPr>
          <w:p w14:paraId="16BED261" w14:textId="77777777" w:rsidR="00480E7D" w:rsidRDefault="00480E7D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31998DD5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6AE2FFDD" w14:textId="77777777" w:rsidR="00480E7D" w:rsidRPr="004660AA" w:rsidRDefault="00480E7D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AF2915" w:rsidRPr="004660AA" w14:paraId="1C6AAAB4" w14:textId="77777777" w:rsidTr="0094059F">
        <w:trPr>
          <w:trHeight w:val="514"/>
        </w:trPr>
        <w:tc>
          <w:tcPr>
            <w:tcW w:w="1291" w:type="dxa"/>
          </w:tcPr>
          <w:p w14:paraId="09314D85" w14:textId="44D68C03" w:rsidR="00AF2915" w:rsidRDefault="00AF2915" w:rsidP="000F18F3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31B1D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910 052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 w14:paraId="4377ABCD" w14:textId="3E0677C7" w:rsidR="00AF2915" w:rsidRPr="008873BC" w:rsidRDefault="00AF2915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AF2915">
              <w:rPr>
                <w:rFonts w:ascii="Calibri" w:hAnsi="Calibri" w:cs="Calibri"/>
                <w:sz w:val="22"/>
                <w:szCs w:val="22"/>
              </w:rPr>
              <w:t>Počet návštěvníků podpořených lokalit 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Pr="00AF2915">
              <w:rPr>
                <w:rFonts w:ascii="Calibri" w:hAnsi="Calibri" w:cs="Calibri"/>
                <w:sz w:val="22"/>
                <w:szCs w:val="22"/>
              </w:rPr>
              <w:t>oblasti</w:t>
            </w:r>
          </w:p>
        </w:tc>
        <w:tc>
          <w:tcPr>
            <w:tcW w:w="1568" w:type="dxa"/>
            <w:vAlign w:val="center"/>
          </w:tcPr>
          <w:p w14:paraId="6106B20F" w14:textId="02CBFF9F" w:rsidR="00AF2915" w:rsidRPr="00FD0CE1" w:rsidRDefault="00AF2915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D0CE1">
              <w:rPr>
                <w:rFonts w:ascii="Calibri" w:hAnsi="Calibri" w:cs="Calibri"/>
                <w:sz w:val="22"/>
                <w:szCs w:val="22"/>
              </w:rPr>
              <w:t>osoby</w:t>
            </w:r>
          </w:p>
        </w:tc>
        <w:tc>
          <w:tcPr>
            <w:tcW w:w="1332" w:type="dxa"/>
            <w:vAlign w:val="center"/>
          </w:tcPr>
          <w:p w14:paraId="58E9DA71" w14:textId="77777777" w:rsidR="00AF2915" w:rsidRDefault="00AF2915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7" w:type="dxa"/>
            <w:vAlign w:val="center"/>
          </w:tcPr>
          <w:p w14:paraId="1E6DF798" w14:textId="77777777" w:rsidR="00AF2915" w:rsidRPr="004660AA" w:rsidRDefault="00AF2915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02" w:type="dxa"/>
          </w:tcPr>
          <w:p w14:paraId="7BC05430" w14:textId="77777777" w:rsidR="00AF2915" w:rsidRPr="004660AA" w:rsidRDefault="00AF2915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10091DEA" w14:textId="6D14F07E" w:rsidR="00A35C4A" w:rsidRDefault="00A35C4A" w:rsidP="00E16053">
      <w:pPr>
        <w:spacing w:after="120"/>
        <w:ind w:right="-2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</w:p>
    <w:sectPr w:rsidR="00A35C4A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1815C" w14:textId="77777777" w:rsidR="0091242E" w:rsidRDefault="0091242E" w:rsidP="005F14C0">
      <w:r>
        <w:separator/>
      </w:r>
    </w:p>
    <w:p w14:paraId="5FFC69DB" w14:textId="77777777" w:rsidR="0091242E" w:rsidRDefault="0091242E"/>
  </w:endnote>
  <w:endnote w:type="continuationSeparator" w:id="0">
    <w:p w14:paraId="52860B2C" w14:textId="77777777" w:rsidR="0091242E" w:rsidRDefault="0091242E" w:rsidP="005F14C0">
      <w:r>
        <w:continuationSeparator/>
      </w:r>
    </w:p>
    <w:p w14:paraId="7B67686E" w14:textId="77777777" w:rsidR="0091242E" w:rsidRDefault="009124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F18F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F18F3" w:rsidRPr="001E6601" w:rsidRDefault="000F18F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F18F3" w:rsidRPr="001E6601" w:rsidRDefault="000F18F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ECEDABE" w:rsidR="000F18F3" w:rsidRPr="001E6601" w:rsidRDefault="000F18F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16053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F18F3" w:rsidRDefault="000F18F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67B3B" w14:textId="77777777" w:rsidR="0091242E" w:rsidRDefault="0091242E" w:rsidP="005F14C0">
      <w:r>
        <w:separator/>
      </w:r>
    </w:p>
    <w:p w14:paraId="12E24E38" w14:textId="77777777" w:rsidR="0091242E" w:rsidRDefault="0091242E"/>
  </w:footnote>
  <w:footnote w:type="continuationSeparator" w:id="0">
    <w:p w14:paraId="2C962230" w14:textId="77777777" w:rsidR="0091242E" w:rsidRDefault="0091242E" w:rsidP="005F14C0">
      <w:r>
        <w:continuationSeparator/>
      </w:r>
    </w:p>
    <w:p w14:paraId="16AA4C1A" w14:textId="77777777" w:rsidR="0091242E" w:rsidRDefault="009124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3C37A63E" w:rsidR="000F18F3" w:rsidRDefault="000F18F3" w:rsidP="000F18F3">
    <w:pPr>
      <w:pStyle w:val="Zhlav"/>
      <w:jc w:val="center"/>
    </w:pPr>
    <w:r>
      <w:rPr>
        <w:noProof/>
        <w:lang w:eastAsia="cs-CZ"/>
      </w:rPr>
      <w:drawing>
        <wp:inline distT="0" distB="0" distL="0" distR="0" wp14:anchorId="3A62D2ED" wp14:editId="7C429307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210F77F2" wp14:editId="697930E4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0F18F3" w:rsidRDefault="000F18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0F04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0C84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18F3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36B28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25A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6D71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37F3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3CB3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17CCB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0E7D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977C3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6F10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06F0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49A9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1BD5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2275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BFA"/>
    <w:rsid w:val="00881CDE"/>
    <w:rsid w:val="008821A8"/>
    <w:rsid w:val="008835E7"/>
    <w:rsid w:val="0088473A"/>
    <w:rsid w:val="008873BC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242E"/>
    <w:rsid w:val="00914F82"/>
    <w:rsid w:val="009171D7"/>
    <w:rsid w:val="00917439"/>
    <w:rsid w:val="0092026A"/>
    <w:rsid w:val="00920F10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59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6B6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A29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5C4A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2915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57C30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5A2D"/>
    <w:rsid w:val="00CA0A29"/>
    <w:rsid w:val="00CA3B0A"/>
    <w:rsid w:val="00CA441E"/>
    <w:rsid w:val="00CA4BF5"/>
    <w:rsid w:val="00CA56CF"/>
    <w:rsid w:val="00CA618C"/>
    <w:rsid w:val="00CA6784"/>
    <w:rsid w:val="00CB08C9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315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6053"/>
    <w:rsid w:val="00E21895"/>
    <w:rsid w:val="00E246E7"/>
    <w:rsid w:val="00E24F82"/>
    <w:rsid w:val="00E25549"/>
    <w:rsid w:val="00E2745A"/>
    <w:rsid w:val="00E301D9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14C8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0CE1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FFFBF-58B2-4F18-9538-B21A0130E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616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5</cp:revision>
  <cp:lastPrinted>2020-06-23T09:00:00Z</cp:lastPrinted>
  <dcterms:created xsi:type="dcterms:W3CDTF">2022-09-14T10:02:00Z</dcterms:created>
  <dcterms:modified xsi:type="dcterms:W3CDTF">2022-09-30T10:39:00Z</dcterms:modified>
</cp:coreProperties>
</file>