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3AFC3" w14:textId="77777777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9"/>
        <w:gridCol w:w="6517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4B62C635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nositele</w:t>
            </w:r>
          </w:p>
        </w:tc>
        <w:tc>
          <w:tcPr>
            <w:tcW w:w="6552" w:type="dxa"/>
            <w:vAlign w:val="center"/>
          </w:tcPr>
          <w:p w14:paraId="633BA37C" w14:textId="00410A8B" w:rsidR="003448EC" w:rsidRPr="004660AA" w:rsidRDefault="00B704C0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483B3BDF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Název výzvy nositele</w:t>
            </w:r>
          </w:p>
        </w:tc>
        <w:tc>
          <w:tcPr>
            <w:tcW w:w="6552" w:type="dxa"/>
            <w:vAlign w:val="center"/>
          </w:tcPr>
          <w:p w14:paraId="293CAE6B" w14:textId="5F0426B8" w:rsidR="003448EC" w:rsidRPr="004660AA" w:rsidRDefault="00B704C0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Základní</w:t>
            </w:r>
            <w:r w:rsidR="00867F4D" w:rsidRPr="00867F4D">
              <w:rPr>
                <w:rFonts w:ascii="Calibri" w:hAnsi="Calibri" w:cs="Calibri"/>
                <w:b/>
                <w:bCs/>
              </w:rPr>
              <w:t xml:space="preserve"> školy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(významný lokální dopad;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0"/>
        <w:gridCol w:w="2060"/>
        <w:gridCol w:w="1831"/>
        <w:gridCol w:w="1210"/>
        <w:gridCol w:w="1284"/>
        <w:gridCol w:w="1511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CA402D">
        <w:tc>
          <w:tcPr>
            <w:tcW w:w="1270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060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831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10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84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511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617615" w:rsidRPr="004660AA" w14:paraId="354BB1C8" w14:textId="77777777" w:rsidTr="00CA402D">
        <w:trPr>
          <w:trHeight w:val="514"/>
        </w:trPr>
        <w:tc>
          <w:tcPr>
            <w:tcW w:w="1270" w:type="dxa"/>
          </w:tcPr>
          <w:p w14:paraId="44E7513E" w14:textId="77777777" w:rsidR="00617615" w:rsidRPr="000E7593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509 021</w:t>
            </w:r>
          </w:p>
          <w:p w14:paraId="7ABA757A" w14:textId="77777777" w:rsidR="00617615" w:rsidRPr="00867F4D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79248FA3" w14:textId="28D48E90" w:rsidR="00617615" w:rsidRPr="000E7593" w:rsidRDefault="00617615" w:rsidP="00CA40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 xml:space="preserve">Kapacita nových učeben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v podpořených vzdělávacích zařízeních</w:t>
            </w:r>
          </w:p>
          <w:p w14:paraId="5E39B285" w14:textId="77777777" w:rsidR="00617615" w:rsidRPr="00867F4D" w:rsidRDefault="00617615" w:rsidP="0061761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0AA7516F" w14:textId="77777777" w:rsidR="00617615" w:rsidRPr="000E7593" w:rsidRDefault="00617615" w:rsidP="006176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6682730D" w14:textId="77777777" w:rsidR="00617615" w:rsidRPr="00867F4D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210" w:type="dxa"/>
            <w:vAlign w:val="center"/>
          </w:tcPr>
          <w:p w14:paraId="3584B8A7" w14:textId="77777777" w:rsidR="00617615" w:rsidRPr="00F207C2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3FACACF8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5E7478D0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7CC71329" w14:textId="02EBBFA9" w:rsidTr="00CA402D">
        <w:trPr>
          <w:trHeight w:val="514"/>
        </w:trPr>
        <w:tc>
          <w:tcPr>
            <w:tcW w:w="1270" w:type="dxa"/>
          </w:tcPr>
          <w:p w14:paraId="55008B00" w14:textId="36208355" w:rsidR="00617615" w:rsidRPr="008E7BFF" w:rsidRDefault="00617615" w:rsidP="00617615">
            <w:pPr>
              <w:rPr>
                <w:rFonts w:ascii="Calibri" w:hAnsi="Calibri" w:cs="Calibri"/>
                <w:color w:val="000000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9 031</w:t>
            </w:r>
          </w:p>
        </w:tc>
        <w:tc>
          <w:tcPr>
            <w:tcW w:w="2060" w:type="dxa"/>
          </w:tcPr>
          <w:p w14:paraId="10E16C53" w14:textId="185B2BFF" w:rsidR="00617615" w:rsidRPr="00A13253" w:rsidRDefault="00617615" w:rsidP="0061761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Kapacita rekonstruovaných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br/>
              <w:t>či modernizovaných učeben v podpořených vzdělávacích zařízeních</w:t>
            </w:r>
          </w:p>
        </w:tc>
        <w:tc>
          <w:tcPr>
            <w:tcW w:w="1831" w:type="dxa"/>
            <w:vAlign w:val="center"/>
          </w:tcPr>
          <w:p w14:paraId="10177020" w14:textId="77777777" w:rsidR="00617615" w:rsidRPr="000E7593" w:rsidRDefault="00617615" w:rsidP="006176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osoby</w:t>
            </w:r>
          </w:p>
          <w:p w14:paraId="33056027" w14:textId="7CB3A07D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210" w:type="dxa"/>
            <w:vAlign w:val="center"/>
          </w:tcPr>
          <w:p w14:paraId="70469441" w14:textId="1220C6DC" w:rsidR="00617615" w:rsidRPr="00F207C2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EB26484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92476FC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0F173962" w14:textId="77777777" w:rsidTr="00CA402D">
        <w:trPr>
          <w:trHeight w:val="514"/>
        </w:trPr>
        <w:tc>
          <w:tcPr>
            <w:tcW w:w="1270" w:type="dxa"/>
          </w:tcPr>
          <w:p w14:paraId="46424E7A" w14:textId="0E79ABAF" w:rsidR="00617615" w:rsidRPr="00867F4D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7F4D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</w:p>
        </w:tc>
        <w:tc>
          <w:tcPr>
            <w:tcW w:w="2060" w:type="dxa"/>
          </w:tcPr>
          <w:p w14:paraId="78C9772F" w14:textId="6CBC102B" w:rsidR="00617615" w:rsidRPr="00867F4D" w:rsidRDefault="00617615" w:rsidP="0061761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67F4D">
              <w:rPr>
                <w:rFonts w:ascii="Calibri" w:hAnsi="Calibri" w:cs="Calibri"/>
                <w:color w:val="auto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831" w:type="dxa"/>
            <w:vAlign w:val="center"/>
          </w:tcPr>
          <w:p w14:paraId="63EE303F" w14:textId="05C53949" w:rsidR="00617615" w:rsidRPr="00867F4D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867F4D">
              <w:rPr>
                <w:rFonts w:ascii="Calibri" w:hAnsi="Calibri" w:cs="Calibri"/>
              </w:rPr>
              <w:t>zařízení</w:t>
            </w:r>
          </w:p>
        </w:tc>
        <w:tc>
          <w:tcPr>
            <w:tcW w:w="1210" w:type="dxa"/>
            <w:vAlign w:val="center"/>
          </w:tcPr>
          <w:p w14:paraId="43BDC990" w14:textId="5A7BF83F" w:rsidR="00617615" w:rsidRPr="00F207C2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2EA69A2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55E36143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475BB73B" w14:textId="77777777" w:rsidTr="00CA402D">
        <w:trPr>
          <w:trHeight w:val="514"/>
        </w:trPr>
        <w:tc>
          <w:tcPr>
            <w:tcW w:w="1270" w:type="dxa"/>
          </w:tcPr>
          <w:p w14:paraId="57BCF80F" w14:textId="0D6F112E" w:rsidR="00617615" w:rsidRPr="00FB28D5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509 041</w:t>
            </w:r>
          </w:p>
        </w:tc>
        <w:tc>
          <w:tcPr>
            <w:tcW w:w="2060" w:type="dxa"/>
          </w:tcPr>
          <w:p w14:paraId="07853184" w14:textId="2AE38053" w:rsidR="00617615" w:rsidRPr="00FB28D5" w:rsidRDefault="00617615" w:rsidP="0061761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Počet modernizovaných odborných učeben</w:t>
            </w:r>
          </w:p>
        </w:tc>
        <w:tc>
          <w:tcPr>
            <w:tcW w:w="1831" w:type="dxa"/>
            <w:vAlign w:val="center"/>
          </w:tcPr>
          <w:p w14:paraId="1BC9552B" w14:textId="4DCB59F1" w:rsidR="00617615" w:rsidRPr="00B704C0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B704C0">
              <w:rPr>
                <w:rFonts w:ascii="Calibri" w:hAnsi="Calibri" w:cs="Calibri"/>
              </w:rPr>
              <w:t>učebna</w:t>
            </w:r>
          </w:p>
        </w:tc>
        <w:tc>
          <w:tcPr>
            <w:tcW w:w="1210" w:type="dxa"/>
            <w:vAlign w:val="center"/>
          </w:tcPr>
          <w:p w14:paraId="15D51FA6" w14:textId="77777777" w:rsidR="00617615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C2BF2A8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D08D838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2235AD5D" w14:textId="77777777" w:rsidTr="00CA402D">
        <w:trPr>
          <w:trHeight w:val="514"/>
        </w:trPr>
        <w:tc>
          <w:tcPr>
            <w:tcW w:w="1270" w:type="dxa"/>
          </w:tcPr>
          <w:p w14:paraId="230158B6" w14:textId="1F62BAE1" w:rsidR="00617615" w:rsidRPr="00FB28D5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28D5">
              <w:rPr>
                <w:rFonts w:ascii="Calibri" w:hAnsi="Calibri" w:cs="Calibri"/>
                <w:b/>
                <w:bCs/>
                <w:sz w:val="22"/>
                <w:szCs w:val="22"/>
              </w:rPr>
              <w:t>509 051</w:t>
            </w:r>
          </w:p>
        </w:tc>
        <w:tc>
          <w:tcPr>
            <w:tcW w:w="2060" w:type="dxa"/>
          </w:tcPr>
          <w:p w14:paraId="05B4F126" w14:textId="2F675919" w:rsidR="00617615" w:rsidRPr="000E7593" w:rsidRDefault="00617615" w:rsidP="00617615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  <w:r w:rsidRPr="00FB28D5">
              <w:rPr>
                <w:rFonts w:ascii="Calibri" w:hAnsi="Calibri" w:cs="Calibri"/>
                <w:sz w:val="22"/>
                <w:szCs w:val="22"/>
              </w:rPr>
              <w:t xml:space="preserve">Počet </w:t>
            </w:r>
            <w:r>
              <w:rPr>
                <w:rFonts w:ascii="Calibri" w:hAnsi="Calibri" w:cs="Calibri"/>
                <w:sz w:val="22"/>
                <w:szCs w:val="22"/>
              </w:rPr>
              <w:t>nových</w:t>
            </w:r>
            <w:r w:rsidRPr="00FB28D5">
              <w:rPr>
                <w:rFonts w:ascii="Calibri" w:hAnsi="Calibri" w:cs="Calibri"/>
                <w:sz w:val="22"/>
                <w:szCs w:val="22"/>
              </w:rPr>
              <w:t xml:space="preserve"> odborných učeben</w:t>
            </w:r>
          </w:p>
        </w:tc>
        <w:tc>
          <w:tcPr>
            <w:tcW w:w="1831" w:type="dxa"/>
            <w:vAlign w:val="center"/>
          </w:tcPr>
          <w:p w14:paraId="0993E6AC" w14:textId="51599726" w:rsidR="00617615" w:rsidRPr="000E7593" w:rsidRDefault="00617615" w:rsidP="00617615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704C0">
              <w:rPr>
                <w:rFonts w:ascii="Calibri" w:hAnsi="Calibri" w:cs="Calibri"/>
              </w:rPr>
              <w:t>učebna</w:t>
            </w:r>
          </w:p>
        </w:tc>
        <w:tc>
          <w:tcPr>
            <w:tcW w:w="1210" w:type="dxa"/>
            <w:vAlign w:val="center"/>
          </w:tcPr>
          <w:p w14:paraId="0A04F9E1" w14:textId="77777777" w:rsidR="00617615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7BF2D259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2D7CA794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0152152E" w14:textId="77777777" w:rsidTr="00CA402D">
        <w:trPr>
          <w:trHeight w:val="514"/>
        </w:trPr>
        <w:tc>
          <w:tcPr>
            <w:tcW w:w="1270" w:type="dxa"/>
          </w:tcPr>
          <w:p w14:paraId="664F066E" w14:textId="11A09DAA" w:rsidR="00617615" w:rsidRPr="000E7593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500 501</w:t>
            </w:r>
          </w:p>
          <w:p w14:paraId="6626FBD5" w14:textId="77777777" w:rsidR="00617615" w:rsidRPr="00FB28D5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26AAF0CB" w14:textId="77777777" w:rsidR="00617615" w:rsidRPr="000E7593" w:rsidRDefault="00617615" w:rsidP="006176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Počet uživatelů nových nebo modernizovaných vzdělávacích zařízení za rok</w:t>
            </w:r>
          </w:p>
          <w:p w14:paraId="00981112" w14:textId="77777777" w:rsidR="00617615" w:rsidRPr="000E7593" w:rsidRDefault="00617615" w:rsidP="00617615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781E3F67" w14:textId="77777777" w:rsidR="00617615" w:rsidRPr="000E7593" w:rsidRDefault="00617615" w:rsidP="006176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uživatelé/rok</w:t>
            </w:r>
          </w:p>
          <w:p w14:paraId="64D38839" w14:textId="77777777" w:rsidR="00617615" w:rsidRPr="000E7593" w:rsidRDefault="00617615" w:rsidP="00617615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14:paraId="221DE4C0" w14:textId="77777777" w:rsidR="00617615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6FDD6A38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1C40E9B2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617615" w:rsidRPr="004660AA" w14:paraId="39A69331" w14:textId="77777777" w:rsidTr="00CA402D">
        <w:trPr>
          <w:trHeight w:val="514"/>
        </w:trPr>
        <w:tc>
          <w:tcPr>
            <w:tcW w:w="1270" w:type="dxa"/>
          </w:tcPr>
          <w:p w14:paraId="1EC65986" w14:textId="07832695" w:rsidR="00617615" w:rsidRPr="000E7593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/>
                <w:bCs/>
                <w:sz w:val="22"/>
                <w:szCs w:val="22"/>
              </w:rPr>
              <w:t>323 000</w:t>
            </w:r>
          </w:p>
          <w:p w14:paraId="51E280C0" w14:textId="7036AC0A" w:rsidR="00617615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72DC49" w14:textId="77777777" w:rsidR="00617615" w:rsidRPr="000E7593" w:rsidRDefault="00617615" w:rsidP="006176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4DA6C2" w14:textId="77777777" w:rsidR="00617615" w:rsidRPr="000E7593" w:rsidRDefault="00617615" w:rsidP="00617615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Snížení konečné spotřeby energie u podpořených subjektů</w:t>
            </w:r>
          </w:p>
          <w:p w14:paraId="79722C40" w14:textId="77777777" w:rsidR="00617615" w:rsidRPr="000E7593" w:rsidRDefault="00617615" w:rsidP="00617615">
            <w:pPr>
              <w:pStyle w:val="Default"/>
              <w:rPr>
                <w:rFonts w:ascii="Calibri" w:eastAsia="Times New Roman" w:hAnsi="Calibr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31" w:type="dxa"/>
            <w:vAlign w:val="center"/>
          </w:tcPr>
          <w:p w14:paraId="7145B9CB" w14:textId="77777777" w:rsidR="00617615" w:rsidRPr="000E7593" w:rsidRDefault="00617615" w:rsidP="00617615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E7593">
              <w:rPr>
                <w:rFonts w:ascii="Calibri" w:hAnsi="Calibri" w:cs="Calibri"/>
                <w:bCs/>
                <w:sz w:val="22"/>
                <w:szCs w:val="22"/>
              </w:rPr>
              <w:t>GJ/rok</w:t>
            </w:r>
          </w:p>
          <w:p w14:paraId="2C187FAC" w14:textId="77777777" w:rsidR="00617615" w:rsidRPr="000E7593" w:rsidRDefault="00617615" w:rsidP="00617615">
            <w:pPr>
              <w:spacing w:before="20" w:after="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210" w:type="dxa"/>
            <w:vAlign w:val="center"/>
          </w:tcPr>
          <w:p w14:paraId="42E6BD08" w14:textId="77777777" w:rsidR="00617615" w:rsidRDefault="00617615" w:rsidP="00617615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28EEA3B0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511" w:type="dxa"/>
          </w:tcPr>
          <w:p w14:paraId="660A7139" w14:textId="77777777" w:rsidR="00617615" w:rsidRPr="004660AA" w:rsidRDefault="00617615" w:rsidP="00617615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5086FA2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8758E1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14:paraId="00D9BD4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DFAD2E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14:paraId="5A7ACE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daném roce je třeba uvést žádosti o platbu předložené do 30.6.; žádosti o platbu po </w:t>
      </w:r>
      <w:proofErr w:type="gramStart"/>
      <w:r>
        <w:rPr>
          <w:rFonts w:ascii="Calibri" w:hAnsi="Calibri" w:cs="Calibri"/>
          <w:sz w:val="22"/>
          <w:szCs w:val="22"/>
        </w:rPr>
        <w:t>1.7. je</w:t>
      </w:r>
      <w:proofErr w:type="gramEnd"/>
      <w:r>
        <w:rPr>
          <w:rFonts w:ascii="Calibri" w:hAnsi="Calibri" w:cs="Calibri"/>
          <w:sz w:val="22"/>
          <w:szCs w:val="22"/>
        </w:rPr>
        <w:t xml:space="preserve">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A4110CA" w14:textId="77777777" w:rsidR="00D4028D" w:rsidRPr="00345C97" w:rsidRDefault="00D4028D" w:rsidP="003C6AE9">
      <w:pPr>
        <w:spacing w:after="120"/>
        <w:ind w:right="-2"/>
        <w:rPr>
          <w:rFonts w:asciiTheme="minorHAnsi" w:hAnsiTheme="minorHAnsi" w:cstheme="minorHAnsi"/>
        </w:rPr>
      </w:pPr>
      <w:bookmarkStart w:id="0" w:name="_GoBack"/>
      <w:bookmarkEnd w:id="0"/>
    </w:p>
    <w:sectPr w:rsidR="00D4028D" w:rsidRPr="00345C97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CCF3" w14:textId="77777777" w:rsidR="00CC3674" w:rsidRDefault="00CC3674" w:rsidP="005F14C0">
      <w:r>
        <w:separator/>
      </w:r>
    </w:p>
    <w:p w14:paraId="3F5E5361" w14:textId="77777777" w:rsidR="00CC3674" w:rsidRDefault="00CC3674"/>
  </w:endnote>
  <w:endnote w:type="continuationSeparator" w:id="0">
    <w:p w14:paraId="5583D904" w14:textId="77777777" w:rsidR="00CC3674" w:rsidRDefault="00CC3674" w:rsidP="005F14C0">
      <w:r>
        <w:continuationSeparator/>
      </w:r>
    </w:p>
    <w:p w14:paraId="3E2949B7" w14:textId="77777777" w:rsidR="00CC3674" w:rsidRDefault="00CC36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BB2775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BB2775" w:rsidRPr="001E6601" w:rsidRDefault="00BB2775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BB2775" w:rsidRPr="001E6601" w:rsidRDefault="00BB2775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4A494960" w:rsidR="00BB2775" w:rsidRPr="001E6601" w:rsidRDefault="00BB2775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3C6AE9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BB2775" w:rsidRDefault="00BB2775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44D74" w14:textId="77777777" w:rsidR="00CC3674" w:rsidRDefault="00CC3674" w:rsidP="005F14C0">
      <w:r>
        <w:separator/>
      </w:r>
    </w:p>
    <w:p w14:paraId="5B9C2C83" w14:textId="77777777" w:rsidR="00CC3674" w:rsidRDefault="00CC3674"/>
  </w:footnote>
  <w:footnote w:type="continuationSeparator" w:id="0">
    <w:p w14:paraId="57C7B74D" w14:textId="77777777" w:rsidR="00CC3674" w:rsidRDefault="00CC3674" w:rsidP="005F14C0">
      <w:r>
        <w:continuationSeparator/>
      </w:r>
    </w:p>
    <w:p w14:paraId="23CFF598" w14:textId="77777777" w:rsidR="00CC3674" w:rsidRDefault="00CC36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3A132DFE" w:rsidR="00BB2775" w:rsidRDefault="00BB2775" w:rsidP="002A01C7">
    <w:pPr>
      <w:pStyle w:val="Zhlav"/>
      <w:jc w:val="center"/>
    </w:pPr>
    <w:r>
      <w:rPr>
        <w:noProof/>
        <w:lang w:eastAsia="cs-CZ"/>
      </w:rPr>
      <w:drawing>
        <wp:inline distT="0" distB="0" distL="0" distR="0" wp14:anchorId="7FF17EAE" wp14:editId="6E95D956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05BFA976" wp14:editId="24D4D907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C3E"/>
    <w:multiLevelType w:val="hybridMultilevel"/>
    <w:tmpl w:val="4B2C528C"/>
    <w:lvl w:ilvl="0" w:tplc="6B6A4CD8">
      <w:start w:val="3"/>
      <w:numFmt w:val="bullet"/>
      <w:lvlText w:val="-"/>
      <w:lvlJc w:val="left"/>
      <w:pPr>
        <w:ind w:left="76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179D3"/>
    <w:rsid w:val="00020472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320"/>
    <w:rsid w:val="000D7C5C"/>
    <w:rsid w:val="000E0183"/>
    <w:rsid w:val="000E2EC9"/>
    <w:rsid w:val="000E3CB4"/>
    <w:rsid w:val="000E5A74"/>
    <w:rsid w:val="000E7593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21C"/>
    <w:rsid w:val="00121910"/>
    <w:rsid w:val="0012327A"/>
    <w:rsid w:val="00123542"/>
    <w:rsid w:val="001321C9"/>
    <w:rsid w:val="001321EB"/>
    <w:rsid w:val="00133825"/>
    <w:rsid w:val="001355B0"/>
    <w:rsid w:val="00136A2B"/>
    <w:rsid w:val="00140D40"/>
    <w:rsid w:val="001427EB"/>
    <w:rsid w:val="00142821"/>
    <w:rsid w:val="00142B49"/>
    <w:rsid w:val="00144530"/>
    <w:rsid w:val="001473E5"/>
    <w:rsid w:val="00147445"/>
    <w:rsid w:val="00147C6F"/>
    <w:rsid w:val="00147F2B"/>
    <w:rsid w:val="00152347"/>
    <w:rsid w:val="0015265C"/>
    <w:rsid w:val="0015331B"/>
    <w:rsid w:val="00154505"/>
    <w:rsid w:val="00156DB8"/>
    <w:rsid w:val="00163701"/>
    <w:rsid w:val="00163BCD"/>
    <w:rsid w:val="00164DF4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4EDA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4CC6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1BEA"/>
    <w:rsid w:val="002829E7"/>
    <w:rsid w:val="002831FF"/>
    <w:rsid w:val="00284075"/>
    <w:rsid w:val="00285165"/>
    <w:rsid w:val="002860C6"/>
    <w:rsid w:val="002879AB"/>
    <w:rsid w:val="0029005D"/>
    <w:rsid w:val="002901F6"/>
    <w:rsid w:val="002908E3"/>
    <w:rsid w:val="002A01C7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057FB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200D"/>
    <w:rsid w:val="003428E2"/>
    <w:rsid w:val="003448EC"/>
    <w:rsid w:val="00345A75"/>
    <w:rsid w:val="00345C97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C6AE9"/>
    <w:rsid w:val="003D00A6"/>
    <w:rsid w:val="003D06AF"/>
    <w:rsid w:val="003D1B95"/>
    <w:rsid w:val="003D3B25"/>
    <w:rsid w:val="003D445C"/>
    <w:rsid w:val="003D617E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20C38"/>
    <w:rsid w:val="00420E0C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B09"/>
    <w:rsid w:val="00507D7F"/>
    <w:rsid w:val="005104BF"/>
    <w:rsid w:val="00511FD4"/>
    <w:rsid w:val="0051243C"/>
    <w:rsid w:val="005137FE"/>
    <w:rsid w:val="00513CFE"/>
    <w:rsid w:val="00514D8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5993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7662A"/>
    <w:rsid w:val="005807C8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05FD"/>
    <w:rsid w:val="006111B4"/>
    <w:rsid w:val="00614D6F"/>
    <w:rsid w:val="006158B5"/>
    <w:rsid w:val="0061761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51EB"/>
    <w:rsid w:val="00646A61"/>
    <w:rsid w:val="00650368"/>
    <w:rsid w:val="00650699"/>
    <w:rsid w:val="0065139E"/>
    <w:rsid w:val="00652985"/>
    <w:rsid w:val="00654CB8"/>
    <w:rsid w:val="00655625"/>
    <w:rsid w:val="00655827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7213"/>
    <w:rsid w:val="00712660"/>
    <w:rsid w:val="00713E59"/>
    <w:rsid w:val="00714464"/>
    <w:rsid w:val="007157A0"/>
    <w:rsid w:val="00717F70"/>
    <w:rsid w:val="00724546"/>
    <w:rsid w:val="0073429C"/>
    <w:rsid w:val="00736C2C"/>
    <w:rsid w:val="00740C62"/>
    <w:rsid w:val="00742995"/>
    <w:rsid w:val="0074371C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27F7"/>
    <w:rsid w:val="007932C6"/>
    <w:rsid w:val="00793792"/>
    <w:rsid w:val="00793FC2"/>
    <w:rsid w:val="007959BB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2606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2766B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0CEC"/>
    <w:rsid w:val="008D51DE"/>
    <w:rsid w:val="008D5893"/>
    <w:rsid w:val="008D60F6"/>
    <w:rsid w:val="008E15F4"/>
    <w:rsid w:val="008E2E1F"/>
    <w:rsid w:val="008E36B7"/>
    <w:rsid w:val="008E6CD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1DDC"/>
    <w:rsid w:val="0094389D"/>
    <w:rsid w:val="00943CA4"/>
    <w:rsid w:val="00944334"/>
    <w:rsid w:val="00945E66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0270"/>
    <w:rsid w:val="00A41491"/>
    <w:rsid w:val="00A42C1A"/>
    <w:rsid w:val="00A43625"/>
    <w:rsid w:val="00A443CB"/>
    <w:rsid w:val="00A466B0"/>
    <w:rsid w:val="00A477F9"/>
    <w:rsid w:val="00A50518"/>
    <w:rsid w:val="00A51F25"/>
    <w:rsid w:val="00A5525E"/>
    <w:rsid w:val="00A6029B"/>
    <w:rsid w:val="00A61083"/>
    <w:rsid w:val="00A61AAD"/>
    <w:rsid w:val="00A62E80"/>
    <w:rsid w:val="00A64A49"/>
    <w:rsid w:val="00A64B3C"/>
    <w:rsid w:val="00A65972"/>
    <w:rsid w:val="00A7040B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12EA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2A46"/>
    <w:rsid w:val="00AE3636"/>
    <w:rsid w:val="00AE4A02"/>
    <w:rsid w:val="00AE4B2C"/>
    <w:rsid w:val="00AF08FB"/>
    <w:rsid w:val="00AF1C82"/>
    <w:rsid w:val="00AF338C"/>
    <w:rsid w:val="00AF392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7B5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5738"/>
    <w:rsid w:val="00B9653E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1446"/>
    <w:rsid w:val="00BB2775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F1364"/>
    <w:rsid w:val="00BF20B5"/>
    <w:rsid w:val="00BF24EB"/>
    <w:rsid w:val="00BF27FB"/>
    <w:rsid w:val="00BF3091"/>
    <w:rsid w:val="00BF340B"/>
    <w:rsid w:val="00BF50CD"/>
    <w:rsid w:val="00BF76D3"/>
    <w:rsid w:val="00C00C8E"/>
    <w:rsid w:val="00C01343"/>
    <w:rsid w:val="00C032F6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7CBC"/>
    <w:rsid w:val="00C32618"/>
    <w:rsid w:val="00C3397E"/>
    <w:rsid w:val="00C339A3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7547"/>
    <w:rsid w:val="00C61493"/>
    <w:rsid w:val="00C638EB"/>
    <w:rsid w:val="00C63C82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87243"/>
    <w:rsid w:val="00C90D4F"/>
    <w:rsid w:val="00C90E29"/>
    <w:rsid w:val="00CA0A29"/>
    <w:rsid w:val="00CA3B0A"/>
    <w:rsid w:val="00CA402D"/>
    <w:rsid w:val="00CA441E"/>
    <w:rsid w:val="00CA56CF"/>
    <w:rsid w:val="00CA6784"/>
    <w:rsid w:val="00CB08C9"/>
    <w:rsid w:val="00CC349E"/>
    <w:rsid w:val="00CC3674"/>
    <w:rsid w:val="00CC418A"/>
    <w:rsid w:val="00CC6F98"/>
    <w:rsid w:val="00CC71CA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006"/>
    <w:rsid w:val="00D377D6"/>
    <w:rsid w:val="00D37867"/>
    <w:rsid w:val="00D4028D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46D49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20AD"/>
    <w:rsid w:val="00DB4B51"/>
    <w:rsid w:val="00DB6574"/>
    <w:rsid w:val="00DB7E4E"/>
    <w:rsid w:val="00DB7F28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4D96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2E2C"/>
    <w:rsid w:val="00F23F96"/>
    <w:rsid w:val="00F240EE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13F"/>
    <w:rsid w:val="00FA2873"/>
    <w:rsid w:val="00FA2E16"/>
    <w:rsid w:val="00FA2FBC"/>
    <w:rsid w:val="00FA63D0"/>
    <w:rsid w:val="00FA6550"/>
    <w:rsid w:val="00FA6C75"/>
    <w:rsid w:val="00FA7CB1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1B24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BC220-3FDF-4F3A-8EFA-347684C7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577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5</cp:revision>
  <cp:lastPrinted>2020-06-23T09:00:00Z</cp:lastPrinted>
  <dcterms:created xsi:type="dcterms:W3CDTF">2022-09-14T09:57:00Z</dcterms:created>
  <dcterms:modified xsi:type="dcterms:W3CDTF">2022-09-30T10:32:00Z</dcterms:modified>
</cp:coreProperties>
</file>