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4CB5E4" w14:textId="77777777" w:rsidR="00B53A7E" w:rsidRDefault="00B53A7E" w:rsidP="00B53A7E">
      <w:pPr>
        <w:rPr>
          <w:rFonts w:ascii="Arial" w:hAnsi="Arial" w:cs="Arial"/>
          <w:b/>
          <w:color w:val="000000"/>
          <w:sz w:val="24"/>
          <w:szCs w:val="24"/>
          <w:u w:val="single"/>
          <w:shd w:val="clear" w:color="auto" w:fill="FFFFFF"/>
        </w:rPr>
      </w:pPr>
      <w:bookmarkStart w:id="0" w:name="_GoBack"/>
      <w:bookmarkEnd w:id="0"/>
      <w:r w:rsidRPr="00A67815">
        <w:rPr>
          <w:rFonts w:ascii="Arial" w:hAnsi="Arial" w:cs="Arial"/>
          <w:b/>
          <w:color w:val="000000"/>
          <w:sz w:val="24"/>
          <w:szCs w:val="24"/>
          <w:u w:val="single"/>
          <w:shd w:val="clear" w:color="auto" w:fill="FFFFFF"/>
        </w:rPr>
        <w:t xml:space="preserve">Věc: </w:t>
      </w:r>
      <w:r>
        <w:rPr>
          <w:rFonts w:ascii="Arial" w:hAnsi="Arial" w:cs="Arial"/>
          <w:b/>
          <w:color w:val="000000"/>
          <w:sz w:val="24"/>
          <w:szCs w:val="24"/>
          <w:u w:val="single"/>
          <w:shd w:val="clear" w:color="auto" w:fill="FFFFFF"/>
        </w:rPr>
        <w:t xml:space="preserve">Budoucí využití </w:t>
      </w:r>
      <w:r w:rsidRPr="00A67815">
        <w:rPr>
          <w:rFonts w:ascii="Arial" w:hAnsi="Arial" w:cs="Arial"/>
          <w:b/>
          <w:color w:val="000000"/>
          <w:sz w:val="24"/>
          <w:szCs w:val="24"/>
          <w:u w:val="single"/>
          <w:shd w:val="clear" w:color="auto" w:fill="FFFFFF"/>
        </w:rPr>
        <w:t>budov</w:t>
      </w:r>
      <w:r>
        <w:rPr>
          <w:rFonts w:ascii="Arial" w:hAnsi="Arial" w:cs="Arial"/>
          <w:b/>
          <w:color w:val="000000"/>
          <w:sz w:val="24"/>
          <w:szCs w:val="24"/>
          <w:u w:val="single"/>
          <w:shd w:val="clear" w:color="auto" w:fill="FFFFFF"/>
        </w:rPr>
        <w:t>y</w:t>
      </w:r>
      <w:r w:rsidRPr="00A67815">
        <w:rPr>
          <w:rFonts w:ascii="Arial" w:hAnsi="Arial" w:cs="Arial"/>
          <w:b/>
          <w:color w:val="000000"/>
          <w:sz w:val="24"/>
          <w:szCs w:val="24"/>
          <w:u w:val="single"/>
          <w:shd w:val="clear" w:color="auto" w:fill="FFFFFF"/>
        </w:rPr>
        <w:t xml:space="preserve"> bývalé Astry a Mateřské školy na ulici Dolní Dědina (Příluky)</w:t>
      </w:r>
    </w:p>
    <w:p w14:paraId="4FEAC405" w14:textId="77777777" w:rsidR="00B53A7E" w:rsidRPr="00A67815" w:rsidRDefault="00B53A7E" w:rsidP="00B53A7E">
      <w:pPr>
        <w:rPr>
          <w:rFonts w:ascii="Arial" w:hAnsi="Arial" w:cs="Arial"/>
          <w:b/>
          <w:color w:val="000000"/>
          <w:sz w:val="24"/>
          <w:szCs w:val="24"/>
          <w:u w:val="single"/>
          <w:shd w:val="clear" w:color="auto" w:fill="FFFFFF"/>
        </w:rPr>
      </w:pPr>
    </w:p>
    <w:p w14:paraId="7C6EC5A2" w14:textId="77777777" w:rsidR="00B53A7E" w:rsidRDefault="00B53A7E" w:rsidP="00B53A7E">
      <w:pPr>
        <w:ind w:firstLine="72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Vzhledem k aktuální situaci, kdy prodej budovy bývalé Astry byl zrušen a tato nadále zůstává majetkem města, chtěli bychom navrhnout možný způsob budoucího využití.</w:t>
      </w:r>
    </w:p>
    <w:p w14:paraId="40A0E58B" w14:textId="77777777" w:rsidR="00B53A7E" w:rsidRDefault="00B53A7E" w:rsidP="00B53A7E">
      <w:pPr>
        <w:ind w:firstLine="72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V programech snad všech politických stran ve Zlíně je bydlení pro seniory. Rádi bychom tuto iniciativu podpořili a doporučili právě výše zmíněnou budovu k vybudování domova pro seniory. Lokolita je na to přímo dělaná, hezké prostředí v přírodě s hezkou zahradou a dobrou dopravní dostupností MHD i dobrou možností parkování při příjezdu autem.</w:t>
      </w:r>
    </w:p>
    <w:p w14:paraId="7792CB8D" w14:textId="77777777" w:rsidR="00B53A7E" w:rsidRDefault="00B53A7E" w:rsidP="00B53A7E">
      <w:pPr>
        <w:ind w:firstLine="72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V kombinaci s tímto bychom také rádi využili část budovy k vybudování zázemí pro místní část Příluky, viz inspirace v Jaroslavicích, Kudlově a nově ve Štípě, kde jsou větší prostory k možnosti pronájmu na cvičení, oslavy, kulturní akce apod…</w:t>
      </w:r>
    </w:p>
    <w:p w14:paraId="5597DA0E" w14:textId="77777777" w:rsidR="00B53A7E" w:rsidRDefault="00B53A7E" w:rsidP="00B53A7E">
      <w:pPr>
        <w:ind w:firstLine="72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Pokud by město nechtělo tento projekt realizovat samo a hledalo by soukromého investora, rádi bychom upozornili na problém při prvním pokusu o prodej. Při prvním pokusu o prodej byla nastavena prodejní cena příliš vysoko vzhledem k podmínce využití pro “obecně  prospěšné účely” (která je samozřejmě správná). Zejména cena za přilehlé pozemky – 1.196,- Kč/m2 je v porovnání s cenou 2.100,- Kč/m2 soukromému investorovi k výstavbě komerčních bytů v lepší lokalitě Boněcký rybník příliš vysoká.</w:t>
      </w:r>
    </w:p>
    <w:p w14:paraId="3D95326A" w14:textId="77777777" w:rsidR="00B53A7E" w:rsidRDefault="00B53A7E" w:rsidP="00B53A7E">
      <w:pPr>
        <w:ind w:firstLine="72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Byli bychom rádi, kdyby se využití pro tuto budovu co nejdříve našlo, aby dále nechátrala. KMČ Příluky bude ráda s městěm v tomto spolupracovat.</w:t>
      </w:r>
    </w:p>
    <w:p w14:paraId="1FBBD27E" w14:textId="77777777" w:rsidR="00B53A7E" w:rsidRDefault="00B53A7E" w:rsidP="00B53A7E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0386F847" w14:textId="77777777" w:rsidR="00B53A7E" w:rsidRDefault="00B53A7E" w:rsidP="00B53A7E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6BEF80BA" w14:textId="77777777" w:rsidR="00B53A7E" w:rsidRDefault="00B53A7E" w:rsidP="00B53A7E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5E2A3D9B" w14:textId="77777777" w:rsidR="00B53A7E" w:rsidRDefault="00B53A7E" w:rsidP="00B53A7E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158A3BA7" w14:textId="77777777" w:rsidR="00FE1CB2" w:rsidRDefault="00FE1CB2"/>
    <w:sectPr w:rsidR="00FE1CB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A7E"/>
    <w:rsid w:val="0099793D"/>
    <w:rsid w:val="00B53A7E"/>
    <w:rsid w:val="00BB1EC2"/>
    <w:rsid w:val="00FE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D57E6"/>
  <w15:chartTrackingRefBased/>
  <w15:docId w15:val="{1BF83AB0-0BA3-4A8B-A27B-CD229A6CF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53A7E"/>
    <w:pPr>
      <w:spacing w:after="200" w:line="276" w:lineRule="auto"/>
    </w:pPr>
    <w:rPr>
      <w:rFonts w:asciiTheme="minorHAnsi" w:hAnsiTheme="minorHAnsi"/>
      <w:sz w:val="22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1270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Filipová</dc:creator>
  <cp:keywords/>
  <dc:description/>
  <cp:lastModifiedBy>uzivatel</cp:lastModifiedBy>
  <cp:revision>2</cp:revision>
  <dcterms:created xsi:type="dcterms:W3CDTF">2019-02-26T13:01:00Z</dcterms:created>
  <dcterms:modified xsi:type="dcterms:W3CDTF">2019-02-26T13:01:00Z</dcterms:modified>
</cp:coreProperties>
</file>